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4F" w:rsidRPr="00B93A4F" w:rsidRDefault="00B75769" w:rsidP="00B93A4F">
      <w:pPr>
        <w:pStyle w:val="Ttulo1"/>
        <w:jc w:val="center"/>
        <w:rPr>
          <w:rFonts w:ascii="Arial" w:hAnsi="Arial" w:cs="Arial"/>
          <w:b/>
          <w:color w:val="333399"/>
          <w:sz w:val="28"/>
          <w:szCs w:val="28"/>
          <w:lang w:val="es-ES"/>
        </w:rPr>
      </w:pPr>
      <w:r>
        <w:rPr>
          <w:rFonts w:ascii="Arial" w:hAnsi="Arial" w:cs="Arial"/>
          <w:b/>
          <w:color w:val="333399"/>
          <w:sz w:val="28"/>
          <w:szCs w:val="28"/>
          <w:lang w:val="es-ES"/>
        </w:rPr>
        <w:t xml:space="preserve">POSTGRADO EN </w:t>
      </w:r>
      <w:r w:rsidR="00B93A4F" w:rsidRPr="00B93A4F">
        <w:rPr>
          <w:rFonts w:ascii="Arial" w:hAnsi="Arial" w:cs="Arial"/>
          <w:b/>
          <w:color w:val="333399"/>
          <w:sz w:val="28"/>
          <w:szCs w:val="28"/>
          <w:lang w:val="es-ES"/>
        </w:rPr>
        <w:t>MARKETING DE PRODUCTOS FARMACÉUTICOS</w:t>
      </w:r>
    </w:p>
    <w:p w:rsidR="00B93A4F" w:rsidRPr="003A30AE" w:rsidRDefault="00B93A4F" w:rsidP="00B93A4F"/>
    <w:p w:rsidR="00B93A4F" w:rsidRPr="003A30AE" w:rsidRDefault="00B93A4F" w:rsidP="00B93A4F">
      <w:pPr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b/>
          <w:color w:val="000080"/>
          <w:sz w:val="22"/>
          <w:szCs w:val="22"/>
        </w:rPr>
        <w:t>OBJETIVOS</w:t>
      </w:r>
    </w:p>
    <w:p w:rsidR="00B93A4F" w:rsidRPr="003A30AE" w:rsidRDefault="00B93A4F" w:rsidP="00B93A4F">
      <w:pPr>
        <w:spacing w:before="240" w:after="240"/>
        <w:jc w:val="both"/>
        <w:rPr>
          <w:rFonts w:ascii="Arial" w:hAnsi="Arial" w:cs="Arial"/>
          <w:b/>
          <w:color w:val="333399"/>
          <w:sz w:val="22"/>
          <w:szCs w:val="22"/>
        </w:rPr>
      </w:pPr>
      <w:r w:rsidRPr="003A30AE">
        <w:rPr>
          <w:rFonts w:ascii="Arial" w:hAnsi="Arial" w:cs="Arial"/>
          <w:sz w:val="22"/>
          <w:szCs w:val="22"/>
        </w:rPr>
        <w:t>"La industria farmacéutica posee peculiaridades propias, que deben conocer quienes vayan a trabajar en ella. Desde el mismo momento en que se obtiene una licencia o registro para un producto farmacéutico, con su correspondiente patente, se ponen en marcha herramientas de marketing particulares, contempladas en un plan de marketing, que da lugar a las estrategias comerciales de las empresas farmacéuticas. Por otra parte, la especificidad de la producción farmacéutica, a raíz de la correspondiente demanda, vertebra a dichas empresas en diferentes áreas y servicios, cuyo funcionamiento aprenderá el alumno.</w:t>
      </w:r>
    </w:p>
    <w:p w:rsidR="00B93A4F" w:rsidRPr="003A30AE" w:rsidRDefault="00B93A4F" w:rsidP="00B93A4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A30AE">
        <w:rPr>
          <w:rFonts w:ascii="Arial" w:hAnsi="Arial" w:cs="Arial"/>
          <w:sz w:val="22"/>
          <w:szCs w:val="22"/>
        </w:rPr>
        <w:t xml:space="preserve">Otro punto importante en este sector es la comercialización de los productos farmacéuticos (de prescripción, genéricos, OTC, hospitalarios), cuyo proceso de venta también es muy específico y está cambiando a pasos agigantados en los últimos tiempos, con el auge de las figuras del </w:t>
      </w:r>
      <w:proofErr w:type="spellStart"/>
      <w:r w:rsidRPr="003A30AE">
        <w:rPr>
          <w:rFonts w:ascii="Arial" w:hAnsi="Arial" w:cs="Arial"/>
          <w:sz w:val="22"/>
          <w:szCs w:val="22"/>
        </w:rPr>
        <w:t>key</w:t>
      </w:r>
      <w:proofErr w:type="spellEnd"/>
      <w:r w:rsidRPr="003A30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30AE">
        <w:rPr>
          <w:rFonts w:ascii="Arial" w:hAnsi="Arial" w:cs="Arial"/>
          <w:sz w:val="22"/>
          <w:szCs w:val="22"/>
        </w:rPr>
        <w:t>account</w:t>
      </w:r>
      <w:proofErr w:type="spellEnd"/>
      <w:r w:rsidRPr="003A30AE">
        <w:rPr>
          <w:rFonts w:ascii="Arial" w:hAnsi="Arial" w:cs="Arial"/>
          <w:sz w:val="22"/>
          <w:szCs w:val="22"/>
        </w:rPr>
        <w:t xml:space="preserve"> y del gestor, hacia las cuales evolucionan las redes de ventas de los visitadores médicos, con determinadas técnicas de venta, de comunicación y de negociación." </w:t>
      </w:r>
    </w:p>
    <w:p w:rsidR="006E39FE" w:rsidRDefault="006E39FE" w:rsidP="00B93A4F">
      <w:pPr>
        <w:spacing w:before="120"/>
        <w:rPr>
          <w:rFonts w:ascii="Arial" w:hAnsi="Arial" w:cs="Arial"/>
          <w:b/>
          <w:color w:val="000080"/>
          <w:sz w:val="22"/>
          <w:szCs w:val="22"/>
        </w:rPr>
      </w:pPr>
    </w:p>
    <w:p w:rsidR="00B93A4F" w:rsidRPr="003A30AE" w:rsidRDefault="00B93A4F" w:rsidP="00B93A4F">
      <w:pPr>
        <w:spacing w:before="120"/>
        <w:rPr>
          <w:rFonts w:ascii="Arial" w:hAnsi="Arial" w:cs="Arial"/>
          <w:b/>
          <w:color w:val="000080"/>
          <w:sz w:val="22"/>
          <w:szCs w:val="22"/>
        </w:rPr>
      </w:pPr>
      <w:r w:rsidRPr="003A30AE">
        <w:rPr>
          <w:rFonts w:ascii="Arial" w:hAnsi="Arial" w:cs="Arial"/>
          <w:b/>
          <w:color w:val="000080"/>
          <w:sz w:val="22"/>
          <w:szCs w:val="22"/>
        </w:rPr>
        <w:t>DIRIGIDO A</w:t>
      </w:r>
    </w:p>
    <w:p w:rsidR="006E39FE" w:rsidRPr="00A940E1" w:rsidRDefault="00B93A4F" w:rsidP="00A940E1">
      <w:pPr>
        <w:rPr>
          <w:rFonts w:ascii="Arial" w:hAnsi="Arial" w:cs="Arial"/>
          <w:sz w:val="22"/>
          <w:szCs w:val="22"/>
        </w:rPr>
      </w:pPr>
      <w:r w:rsidRPr="003A30AE">
        <w:rPr>
          <w:rFonts w:ascii="Arial" w:hAnsi="Arial" w:cs="Arial"/>
          <w:sz w:val="22"/>
          <w:szCs w:val="22"/>
        </w:rPr>
        <w:t>Licenciados en farmacia, química, biología, bioquímica, biotecnología y medicina que deseen incorporarse a la industria farmacéutica en las áreas relacionadas con la industria farmacéutica.</w:t>
      </w:r>
    </w:p>
    <w:p w:rsidR="00B93A4F" w:rsidRDefault="00B93A4F" w:rsidP="00B93A4F">
      <w:pPr>
        <w:spacing w:before="120" w:line="288" w:lineRule="auto"/>
        <w:rPr>
          <w:rFonts w:ascii="Arial" w:hAnsi="Arial" w:cs="Arial"/>
          <w:b/>
          <w:color w:val="000080"/>
          <w:sz w:val="22"/>
          <w:szCs w:val="22"/>
        </w:rPr>
      </w:pPr>
      <w:r w:rsidRPr="003A30AE">
        <w:rPr>
          <w:rFonts w:ascii="Arial" w:hAnsi="Arial" w:cs="Arial"/>
          <w:b/>
          <w:color w:val="000080"/>
          <w:sz w:val="22"/>
          <w:szCs w:val="22"/>
        </w:rPr>
        <w:t>DURACIÓN</w:t>
      </w:r>
    </w:p>
    <w:p w:rsidR="006E39FE" w:rsidRDefault="003059F1" w:rsidP="00B93A4F">
      <w:pPr>
        <w:spacing w:before="120" w:line="288" w:lineRule="auto"/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</w:t>
      </w:r>
      <w:r w:rsidR="00B93A4F" w:rsidRPr="00B93A4F">
        <w:rPr>
          <w:rFonts w:ascii="Arial" w:hAnsi="Arial" w:cs="Arial"/>
          <w:sz w:val="22"/>
          <w:szCs w:val="22"/>
        </w:rPr>
        <w:t xml:space="preserve"> h</w:t>
      </w:r>
    </w:p>
    <w:p w:rsidR="00B93A4F" w:rsidRPr="00B93A4F" w:rsidRDefault="00B93A4F" w:rsidP="00B93A4F">
      <w:pPr>
        <w:spacing w:before="120" w:line="288" w:lineRule="auto"/>
        <w:rPr>
          <w:rFonts w:ascii="Arial" w:hAnsi="Arial" w:cs="Arial"/>
          <w:b/>
          <w:color w:val="000080"/>
          <w:sz w:val="22"/>
          <w:szCs w:val="22"/>
        </w:rPr>
      </w:pPr>
      <w:r w:rsidRPr="00B93A4F">
        <w:rPr>
          <w:rFonts w:ascii="Arial" w:hAnsi="Arial" w:cs="Arial"/>
          <w:b/>
          <w:color w:val="000080"/>
          <w:sz w:val="22"/>
          <w:szCs w:val="22"/>
        </w:rPr>
        <w:t>INICIO</w:t>
      </w:r>
    </w:p>
    <w:p w:rsidR="006E39FE" w:rsidRPr="00A940E1" w:rsidRDefault="003059F1" w:rsidP="00A940E1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 de octubre de 2015</w:t>
      </w:r>
    </w:p>
    <w:p w:rsidR="003059F1" w:rsidRDefault="00B93A4F" w:rsidP="00B93A4F">
      <w:pPr>
        <w:spacing w:before="120" w:line="288" w:lineRule="auto"/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b/>
          <w:color w:val="000080"/>
          <w:sz w:val="22"/>
          <w:szCs w:val="22"/>
        </w:rPr>
        <w:t>FINAL</w:t>
      </w:r>
    </w:p>
    <w:p w:rsidR="003059F1" w:rsidRDefault="003059F1" w:rsidP="00B93A4F">
      <w:pPr>
        <w:spacing w:before="120" w:line="288" w:lineRule="auto"/>
        <w:rPr>
          <w:rFonts w:ascii="Arial" w:hAnsi="Arial" w:cs="Arial"/>
          <w:sz w:val="22"/>
          <w:szCs w:val="22"/>
        </w:rPr>
      </w:pPr>
      <w:r w:rsidRPr="003059F1">
        <w:rPr>
          <w:rFonts w:ascii="Arial" w:hAnsi="Arial" w:cs="Arial"/>
          <w:sz w:val="22"/>
          <w:szCs w:val="22"/>
        </w:rPr>
        <w:t>13 de noviembre de 2015</w:t>
      </w:r>
    </w:p>
    <w:p w:rsidR="003059F1" w:rsidRPr="003059F1" w:rsidRDefault="003059F1" w:rsidP="00B93A4F">
      <w:pPr>
        <w:spacing w:before="120" w:line="288" w:lineRule="auto"/>
        <w:rPr>
          <w:rFonts w:ascii="Arial" w:hAnsi="Arial" w:cs="Arial"/>
          <w:b/>
          <w:color w:val="000080"/>
          <w:sz w:val="22"/>
          <w:szCs w:val="22"/>
        </w:rPr>
      </w:pPr>
    </w:p>
    <w:p w:rsidR="00B93A4F" w:rsidRPr="003A30AE" w:rsidRDefault="00B93A4F" w:rsidP="00B93A4F">
      <w:pPr>
        <w:spacing w:before="120" w:line="288" w:lineRule="auto"/>
        <w:rPr>
          <w:rFonts w:ascii="Arial" w:hAnsi="Arial" w:cs="Arial"/>
          <w:b/>
          <w:color w:val="000080"/>
          <w:sz w:val="22"/>
          <w:szCs w:val="22"/>
        </w:rPr>
      </w:pPr>
      <w:r w:rsidRPr="003A30AE">
        <w:rPr>
          <w:rFonts w:ascii="Arial" w:hAnsi="Arial" w:cs="Arial"/>
          <w:b/>
          <w:color w:val="000080"/>
          <w:sz w:val="22"/>
          <w:szCs w:val="22"/>
        </w:rPr>
        <w:t>HORARIO</w:t>
      </w:r>
    </w:p>
    <w:p w:rsidR="006E39FE" w:rsidRPr="00A940E1" w:rsidRDefault="00B93A4F" w:rsidP="00A940E1">
      <w:pPr>
        <w:spacing w:line="288" w:lineRule="auto"/>
        <w:rPr>
          <w:rFonts w:ascii="Arial" w:hAnsi="Arial" w:cs="Arial"/>
          <w:sz w:val="22"/>
          <w:szCs w:val="22"/>
        </w:rPr>
      </w:pPr>
      <w:r w:rsidRPr="003A30AE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lunes a viernes de 18 a 22 h</w:t>
      </w:r>
    </w:p>
    <w:p w:rsidR="00B93A4F" w:rsidRPr="003A30AE" w:rsidRDefault="00B93A4F" w:rsidP="00B93A4F">
      <w:pPr>
        <w:spacing w:before="120" w:line="288" w:lineRule="auto"/>
        <w:rPr>
          <w:rFonts w:ascii="Arial" w:hAnsi="Arial" w:cs="Arial"/>
          <w:b/>
          <w:color w:val="000080"/>
          <w:sz w:val="22"/>
          <w:szCs w:val="22"/>
        </w:rPr>
      </w:pPr>
      <w:r w:rsidRPr="003A30AE">
        <w:rPr>
          <w:rFonts w:ascii="Arial" w:hAnsi="Arial" w:cs="Arial"/>
          <w:b/>
          <w:color w:val="000080"/>
          <w:sz w:val="22"/>
          <w:szCs w:val="22"/>
        </w:rPr>
        <w:t>PRECIO</w:t>
      </w:r>
    </w:p>
    <w:p w:rsidR="00B93A4F" w:rsidRDefault="00394A92" w:rsidP="00394A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2.600 €</w:t>
      </w:r>
    </w:p>
    <w:p w:rsidR="00700D15" w:rsidRDefault="00700D15" w:rsidP="00700D15">
      <w:pPr>
        <w:rPr>
          <w:rFonts w:ascii="Arial" w:hAnsi="Arial"/>
          <w:sz w:val="24"/>
        </w:rPr>
      </w:pPr>
      <w:r w:rsidRPr="00A03C0D">
        <w:rPr>
          <w:rFonts w:ascii="Arial" w:hAnsi="Arial"/>
          <w:sz w:val="24"/>
        </w:rPr>
        <w:t>50% de descuento para personas en situación de desempleo, estudiantes universitarios o de ciclos formativos</w:t>
      </w:r>
      <w:r>
        <w:rPr>
          <w:rFonts w:ascii="Arial" w:hAnsi="Arial"/>
          <w:sz w:val="24"/>
        </w:rPr>
        <w:t>.</w:t>
      </w:r>
    </w:p>
    <w:p w:rsidR="006E39FE" w:rsidRDefault="006E39FE" w:rsidP="00B93A4F">
      <w:pPr>
        <w:tabs>
          <w:tab w:val="left" w:pos="7797"/>
        </w:tabs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A940E1" w:rsidRDefault="00A940E1" w:rsidP="00B93A4F">
      <w:pPr>
        <w:tabs>
          <w:tab w:val="left" w:pos="7797"/>
        </w:tabs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A940E1" w:rsidRDefault="00A940E1" w:rsidP="00B93A4F">
      <w:pPr>
        <w:tabs>
          <w:tab w:val="left" w:pos="7797"/>
        </w:tabs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B93A4F" w:rsidRDefault="00B93A4F" w:rsidP="00B93A4F">
      <w:pPr>
        <w:tabs>
          <w:tab w:val="left" w:pos="7797"/>
        </w:tabs>
        <w:jc w:val="both"/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b/>
          <w:color w:val="000080"/>
          <w:sz w:val="22"/>
          <w:szCs w:val="22"/>
        </w:rPr>
        <w:t>PROGRAMA</w:t>
      </w:r>
    </w:p>
    <w:p w:rsidR="00B93A4F" w:rsidRDefault="00B93A4F" w:rsidP="00B93A4F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</w:p>
    <w:p w:rsidR="003059F1" w:rsidRDefault="003059F1" w:rsidP="00B93A4F">
      <w:pPr>
        <w:tabs>
          <w:tab w:val="left" w:pos="7797"/>
        </w:tabs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3059F1">
        <w:rPr>
          <w:rFonts w:ascii="Arial" w:hAnsi="Arial" w:cs="Arial"/>
          <w:b/>
          <w:color w:val="000080"/>
          <w:sz w:val="22"/>
          <w:szCs w:val="22"/>
        </w:rPr>
        <w:t>GESTIÓN Y PLANIFICACIÓN EN EL MERCADO FARMA</w:t>
      </w:r>
      <w:r>
        <w:rPr>
          <w:rFonts w:ascii="Arial" w:hAnsi="Arial" w:cs="Arial"/>
          <w:b/>
          <w:color w:val="000080"/>
          <w:sz w:val="22"/>
          <w:szCs w:val="22"/>
        </w:rPr>
        <w:t>CÉUTICO. HERRAMIENTAS DE GESTIÓN (4 h)</w:t>
      </w:r>
    </w:p>
    <w:p w:rsidR="003059F1" w:rsidRDefault="003059F1" w:rsidP="00B93A4F">
      <w:pPr>
        <w:tabs>
          <w:tab w:val="left" w:pos="7797"/>
        </w:tabs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D51C7A" w:rsidRPr="0060494F" w:rsidRDefault="00D51C7A" w:rsidP="00D51C7A">
      <w:pPr>
        <w:spacing w:line="288" w:lineRule="auto"/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60494F">
        <w:rPr>
          <w:rFonts w:ascii="Arial" w:hAnsi="Arial" w:cs="Arial"/>
          <w:b/>
          <w:color w:val="000080"/>
          <w:sz w:val="22"/>
          <w:szCs w:val="22"/>
        </w:rPr>
        <w:t>EL MERCADO FARMACÉUTICO: ACTORES (</w:t>
      </w:r>
      <w:r w:rsidR="003059F1">
        <w:rPr>
          <w:rFonts w:ascii="Arial" w:hAnsi="Arial" w:cs="Arial"/>
          <w:b/>
          <w:color w:val="000080"/>
          <w:sz w:val="22"/>
          <w:szCs w:val="22"/>
        </w:rPr>
        <w:t>24 h</w:t>
      </w:r>
      <w:r w:rsidRPr="0060494F">
        <w:rPr>
          <w:rFonts w:ascii="Arial" w:hAnsi="Arial" w:cs="Arial"/>
          <w:b/>
          <w:color w:val="000080"/>
          <w:sz w:val="22"/>
          <w:szCs w:val="22"/>
        </w:rPr>
        <w:t>)</w:t>
      </w:r>
    </w:p>
    <w:p w:rsidR="00D51C7A" w:rsidRPr="0060494F" w:rsidRDefault="00D51C7A" w:rsidP="00D51C7A">
      <w:pPr>
        <w:numPr>
          <w:ilvl w:val="0"/>
          <w:numId w:val="2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El mercado farmacéutico.</w:t>
      </w:r>
    </w:p>
    <w:p w:rsidR="00D51C7A" w:rsidRPr="0060494F" w:rsidRDefault="00D51C7A" w:rsidP="00D51C7A">
      <w:pPr>
        <w:numPr>
          <w:ilvl w:val="0"/>
          <w:numId w:val="2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plan de marketing.</w:t>
      </w:r>
    </w:p>
    <w:p w:rsidR="00D51C7A" w:rsidRDefault="00D51C7A" w:rsidP="00D51C7A">
      <w:pPr>
        <w:numPr>
          <w:ilvl w:val="0"/>
          <w:numId w:val="2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 de empresa </w:t>
      </w:r>
      <w:proofErr w:type="spellStart"/>
      <w:r>
        <w:rPr>
          <w:rFonts w:ascii="Arial" w:hAnsi="Arial" w:cs="Arial"/>
          <w:sz w:val="22"/>
          <w:szCs w:val="22"/>
        </w:rPr>
        <w:t>on</w:t>
      </w:r>
      <w:proofErr w:type="spellEnd"/>
      <w:r>
        <w:rPr>
          <w:rFonts w:ascii="Arial" w:hAnsi="Arial" w:cs="Arial"/>
          <w:sz w:val="22"/>
          <w:szCs w:val="22"/>
        </w:rPr>
        <w:t xml:space="preserve"> line.</w:t>
      </w:r>
    </w:p>
    <w:p w:rsidR="00D51C7A" w:rsidRPr="0060494F" w:rsidRDefault="00D51C7A" w:rsidP="00D51C7A">
      <w:pPr>
        <w:numPr>
          <w:ilvl w:val="0"/>
          <w:numId w:val="2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distribución farmacéutica.</w:t>
      </w:r>
    </w:p>
    <w:p w:rsidR="00D51C7A" w:rsidRPr="0060494F" w:rsidRDefault="00D51C7A" w:rsidP="00D51C7A">
      <w:pPr>
        <w:numPr>
          <w:ilvl w:val="0"/>
          <w:numId w:val="2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0494F">
        <w:rPr>
          <w:rFonts w:ascii="Arial" w:hAnsi="Arial" w:cs="Arial"/>
          <w:sz w:val="22"/>
          <w:szCs w:val="22"/>
        </w:rPr>
        <w:t>El jefe de producto</w:t>
      </w:r>
      <w:r>
        <w:rPr>
          <w:rFonts w:ascii="Arial" w:hAnsi="Arial" w:cs="Arial"/>
          <w:sz w:val="22"/>
          <w:szCs w:val="22"/>
        </w:rPr>
        <w:t>.</w:t>
      </w:r>
    </w:p>
    <w:p w:rsidR="00D51C7A" w:rsidRPr="0060494F" w:rsidRDefault="00D51C7A" w:rsidP="00D51C7A">
      <w:pPr>
        <w:numPr>
          <w:ilvl w:val="0"/>
          <w:numId w:val="2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0494F">
        <w:rPr>
          <w:rFonts w:ascii="Arial" w:hAnsi="Arial" w:cs="Arial"/>
          <w:sz w:val="22"/>
          <w:szCs w:val="22"/>
        </w:rPr>
        <w:t>La visita médica</w:t>
      </w:r>
      <w:r>
        <w:rPr>
          <w:rFonts w:ascii="Arial" w:hAnsi="Arial" w:cs="Arial"/>
          <w:sz w:val="22"/>
          <w:szCs w:val="22"/>
        </w:rPr>
        <w:t>.</w:t>
      </w:r>
    </w:p>
    <w:p w:rsidR="00D51C7A" w:rsidRPr="0060494F" w:rsidRDefault="00D51C7A" w:rsidP="00D51C7A">
      <w:pPr>
        <w:tabs>
          <w:tab w:val="left" w:pos="7797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D51C7A" w:rsidRPr="0060494F" w:rsidRDefault="00D51C7A" w:rsidP="00D51C7A">
      <w:pPr>
        <w:spacing w:line="288" w:lineRule="auto"/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60494F">
        <w:rPr>
          <w:rFonts w:ascii="Arial" w:hAnsi="Arial" w:cs="Arial"/>
          <w:b/>
          <w:color w:val="000080"/>
          <w:sz w:val="22"/>
          <w:szCs w:val="22"/>
        </w:rPr>
        <w:t>ÁREAS Y SERVICIOS EN LA INDUSTRIA FARMACÉUTICA (</w:t>
      </w:r>
      <w:r>
        <w:rPr>
          <w:rFonts w:ascii="Arial" w:hAnsi="Arial" w:cs="Arial"/>
          <w:b/>
          <w:color w:val="000080"/>
          <w:sz w:val="22"/>
          <w:szCs w:val="22"/>
        </w:rPr>
        <w:t>28</w:t>
      </w:r>
      <w:r w:rsidR="003059F1">
        <w:rPr>
          <w:rFonts w:ascii="Arial" w:hAnsi="Arial" w:cs="Arial"/>
          <w:b/>
          <w:color w:val="000080"/>
          <w:sz w:val="22"/>
          <w:szCs w:val="22"/>
        </w:rPr>
        <w:t xml:space="preserve"> h</w:t>
      </w:r>
      <w:r w:rsidRPr="0060494F">
        <w:rPr>
          <w:rFonts w:ascii="Arial" w:hAnsi="Arial" w:cs="Arial"/>
          <w:b/>
          <w:color w:val="000080"/>
          <w:sz w:val="22"/>
          <w:szCs w:val="22"/>
        </w:rPr>
        <w:t>)</w:t>
      </w:r>
    </w:p>
    <w:p w:rsidR="00D51C7A" w:rsidRDefault="00D51C7A" w:rsidP="00D51C7A">
      <w:pPr>
        <w:numPr>
          <w:ilvl w:val="0"/>
          <w:numId w:val="2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departamento médico.</w:t>
      </w:r>
    </w:p>
    <w:p w:rsidR="00D51C7A" w:rsidRPr="0060494F" w:rsidRDefault="00D51C7A" w:rsidP="00D51C7A">
      <w:pPr>
        <w:numPr>
          <w:ilvl w:val="0"/>
          <w:numId w:val="2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0494F">
        <w:rPr>
          <w:rFonts w:ascii="Arial" w:hAnsi="Arial" w:cs="Arial"/>
          <w:sz w:val="22"/>
          <w:szCs w:val="22"/>
        </w:rPr>
        <w:t>La agencia de publicidad</w:t>
      </w:r>
      <w:r>
        <w:rPr>
          <w:rFonts w:ascii="Arial" w:hAnsi="Arial" w:cs="Arial"/>
          <w:sz w:val="22"/>
          <w:szCs w:val="22"/>
        </w:rPr>
        <w:t>.</w:t>
      </w:r>
    </w:p>
    <w:p w:rsidR="00D51C7A" w:rsidRDefault="00D51C7A" w:rsidP="00D51C7A">
      <w:pPr>
        <w:numPr>
          <w:ilvl w:val="0"/>
          <w:numId w:val="2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0494F">
        <w:rPr>
          <w:rFonts w:ascii="Arial" w:hAnsi="Arial" w:cs="Arial"/>
          <w:sz w:val="22"/>
          <w:szCs w:val="22"/>
        </w:rPr>
        <w:t>Medical</w:t>
      </w:r>
      <w:proofErr w:type="spellEnd"/>
      <w:r w:rsidRPr="0060494F">
        <w:rPr>
          <w:rFonts w:ascii="Arial" w:hAnsi="Arial" w:cs="Arial"/>
          <w:sz w:val="22"/>
          <w:szCs w:val="22"/>
        </w:rPr>
        <w:t xml:space="preserve"> marketing</w:t>
      </w:r>
      <w:r>
        <w:rPr>
          <w:rFonts w:ascii="Arial" w:hAnsi="Arial" w:cs="Arial"/>
          <w:sz w:val="22"/>
          <w:szCs w:val="22"/>
        </w:rPr>
        <w:t>.</w:t>
      </w:r>
    </w:p>
    <w:p w:rsidR="00D51C7A" w:rsidRPr="0060494F" w:rsidRDefault="00D51C7A" w:rsidP="00D51C7A">
      <w:pPr>
        <w:numPr>
          <w:ilvl w:val="0"/>
          <w:numId w:val="2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0494F">
        <w:rPr>
          <w:rFonts w:ascii="Arial" w:hAnsi="Arial" w:cs="Arial"/>
          <w:sz w:val="22"/>
          <w:szCs w:val="22"/>
        </w:rPr>
        <w:t>Recursos humanos</w:t>
      </w:r>
      <w:r>
        <w:rPr>
          <w:rFonts w:ascii="Arial" w:hAnsi="Arial" w:cs="Arial"/>
          <w:sz w:val="22"/>
          <w:szCs w:val="22"/>
        </w:rPr>
        <w:t>.</w:t>
      </w:r>
    </w:p>
    <w:p w:rsidR="00D51C7A" w:rsidRPr="0060494F" w:rsidRDefault="00D51C7A" w:rsidP="00D51C7A">
      <w:pPr>
        <w:numPr>
          <w:ilvl w:val="0"/>
          <w:numId w:val="2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promoción farmacéutica.</w:t>
      </w:r>
    </w:p>
    <w:p w:rsidR="00D51C7A" w:rsidRPr="0060494F" w:rsidRDefault="00D51C7A" w:rsidP="00D51C7A">
      <w:pPr>
        <w:numPr>
          <w:ilvl w:val="0"/>
          <w:numId w:val="2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0494F">
        <w:rPr>
          <w:rFonts w:ascii="Arial" w:hAnsi="Arial" w:cs="Arial"/>
          <w:sz w:val="22"/>
          <w:szCs w:val="22"/>
        </w:rPr>
        <w:t>Farmacoeconomía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D51C7A" w:rsidRDefault="00D51C7A" w:rsidP="00D51C7A">
      <w:pPr>
        <w:tabs>
          <w:tab w:val="left" w:pos="7797"/>
        </w:tabs>
        <w:spacing w:line="288" w:lineRule="auto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D51C7A" w:rsidRPr="0060494F" w:rsidRDefault="00D51C7A" w:rsidP="00D51C7A">
      <w:pPr>
        <w:tabs>
          <w:tab w:val="left" w:pos="7797"/>
        </w:tabs>
        <w:spacing w:line="288" w:lineRule="auto"/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60494F">
        <w:rPr>
          <w:rFonts w:ascii="Arial" w:hAnsi="Arial" w:cs="Arial"/>
          <w:b/>
          <w:color w:val="000080"/>
          <w:sz w:val="22"/>
          <w:szCs w:val="22"/>
        </w:rPr>
        <w:t>EL MERCADO FARMACÉUTICO: PRODUCTOS (2</w:t>
      </w:r>
      <w:r>
        <w:rPr>
          <w:rFonts w:ascii="Arial" w:hAnsi="Arial" w:cs="Arial"/>
          <w:b/>
          <w:color w:val="000080"/>
          <w:sz w:val="22"/>
          <w:szCs w:val="22"/>
        </w:rPr>
        <w:t>0</w:t>
      </w:r>
      <w:r w:rsidR="003059F1">
        <w:rPr>
          <w:rFonts w:ascii="Arial" w:hAnsi="Arial" w:cs="Arial"/>
          <w:b/>
          <w:color w:val="000080"/>
          <w:sz w:val="22"/>
          <w:szCs w:val="22"/>
        </w:rPr>
        <w:t xml:space="preserve"> h</w:t>
      </w:r>
      <w:r w:rsidRPr="0060494F">
        <w:rPr>
          <w:rFonts w:ascii="Arial" w:hAnsi="Arial" w:cs="Arial"/>
          <w:b/>
          <w:color w:val="000080"/>
          <w:sz w:val="22"/>
          <w:szCs w:val="22"/>
        </w:rPr>
        <w:t>)</w:t>
      </w:r>
    </w:p>
    <w:p w:rsidR="00D51C7A" w:rsidRDefault="00D51C7A" w:rsidP="00D51C7A">
      <w:pPr>
        <w:numPr>
          <w:ilvl w:val="0"/>
          <w:numId w:val="2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Análisis prospectivo del mercado farmacéutico.</w:t>
      </w:r>
    </w:p>
    <w:p w:rsidR="00D51C7A" w:rsidRDefault="00D51C7A" w:rsidP="00D51C7A">
      <w:pPr>
        <w:numPr>
          <w:ilvl w:val="0"/>
          <w:numId w:val="2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mercado de productos OTC </w:t>
      </w:r>
    </w:p>
    <w:p w:rsidR="00D51C7A" w:rsidRDefault="00D51C7A" w:rsidP="00D51C7A">
      <w:pPr>
        <w:numPr>
          <w:ilvl w:val="0"/>
          <w:numId w:val="2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mercado hospitalario </w:t>
      </w:r>
    </w:p>
    <w:p w:rsidR="00D51C7A" w:rsidRPr="0060494F" w:rsidRDefault="00D51C7A" w:rsidP="00D51C7A">
      <w:pPr>
        <w:spacing w:line="288" w:lineRule="auto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D51C7A" w:rsidRPr="0060494F" w:rsidRDefault="00D51C7A" w:rsidP="00D51C7A">
      <w:pPr>
        <w:spacing w:line="288" w:lineRule="auto"/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60494F">
        <w:rPr>
          <w:rFonts w:ascii="Arial" w:hAnsi="Arial" w:cs="Arial"/>
          <w:b/>
          <w:color w:val="000080"/>
          <w:sz w:val="22"/>
          <w:szCs w:val="22"/>
        </w:rPr>
        <w:t>MARKETING FARMACÉUTICO ESPECÍFICO (</w:t>
      </w:r>
      <w:r>
        <w:rPr>
          <w:rFonts w:ascii="Arial" w:hAnsi="Arial" w:cs="Arial"/>
          <w:b/>
          <w:color w:val="000080"/>
          <w:sz w:val="22"/>
          <w:szCs w:val="22"/>
        </w:rPr>
        <w:t>24</w:t>
      </w:r>
      <w:r w:rsidR="003059F1">
        <w:rPr>
          <w:rFonts w:ascii="Arial" w:hAnsi="Arial" w:cs="Arial"/>
          <w:b/>
          <w:color w:val="000080"/>
          <w:sz w:val="22"/>
          <w:szCs w:val="22"/>
        </w:rPr>
        <w:t xml:space="preserve"> h</w:t>
      </w:r>
      <w:r w:rsidRPr="0060494F">
        <w:rPr>
          <w:rFonts w:ascii="Arial" w:hAnsi="Arial" w:cs="Arial"/>
          <w:b/>
          <w:color w:val="000080"/>
          <w:sz w:val="22"/>
          <w:szCs w:val="22"/>
        </w:rPr>
        <w:t>)</w:t>
      </w:r>
    </w:p>
    <w:p w:rsidR="00D51C7A" w:rsidRDefault="00D51C7A" w:rsidP="00D51C7A">
      <w:pPr>
        <w:numPr>
          <w:ilvl w:val="0"/>
          <w:numId w:val="2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0494F">
        <w:rPr>
          <w:rFonts w:ascii="Arial" w:hAnsi="Arial" w:cs="Arial"/>
          <w:sz w:val="22"/>
          <w:szCs w:val="22"/>
        </w:rPr>
        <w:t>Marketing internacional</w:t>
      </w:r>
      <w:r>
        <w:rPr>
          <w:rFonts w:ascii="Arial" w:hAnsi="Arial" w:cs="Arial"/>
          <w:sz w:val="22"/>
          <w:szCs w:val="22"/>
        </w:rPr>
        <w:t>.</w:t>
      </w:r>
    </w:p>
    <w:p w:rsidR="00D51C7A" w:rsidRPr="004E04B1" w:rsidRDefault="00D51C7A" w:rsidP="00D51C7A">
      <w:pPr>
        <w:numPr>
          <w:ilvl w:val="0"/>
          <w:numId w:val="29"/>
        </w:numPr>
        <w:spacing w:line="288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4E04B1">
        <w:rPr>
          <w:rFonts w:ascii="Arial" w:hAnsi="Arial" w:cs="Arial"/>
          <w:sz w:val="22"/>
          <w:szCs w:val="22"/>
          <w:lang w:val="en-GB"/>
        </w:rPr>
        <w:t xml:space="preserve">Marketing </w:t>
      </w:r>
      <w:proofErr w:type="spellStart"/>
      <w:r w:rsidRPr="004E04B1">
        <w:rPr>
          <w:rFonts w:ascii="Arial" w:hAnsi="Arial" w:cs="Arial"/>
          <w:sz w:val="22"/>
          <w:szCs w:val="22"/>
          <w:lang w:val="en-GB"/>
        </w:rPr>
        <w:t>farmacéutico</w:t>
      </w:r>
      <w:proofErr w:type="spellEnd"/>
      <w:r w:rsidRPr="004E04B1">
        <w:rPr>
          <w:rFonts w:ascii="Arial" w:hAnsi="Arial" w:cs="Arial"/>
          <w:sz w:val="22"/>
          <w:szCs w:val="22"/>
          <w:lang w:val="en-GB"/>
        </w:rPr>
        <w:t xml:space="preserve"> on line.</w:t>
      </w:r>
    </w:p>
    <w:p w:rsidR="00D51C7A" w:rsidRDefault="00D51C7A" w:rsidP="00D51C7A">
      <w:pPr>
        <w:numPr>
          <w:ilvl w:val="0"/>
          <w:numId w:val="2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0494F">
        <w:rPr>
          <w:rFonts w:ascii="Arial" w:hAnsi="Arial" w:cs="Arial"/>
          <w:sz w:val="22"/>
          <w:szCs w:val="22"/>
        </w:rPr>
        <w:t>Outsourcing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D51C7A" w:rsidRPr="0060494F" w:rsidRDefault="00D51C7A" w:rsidP="00D51C7A">
      <w:pPr>
        <w:numPr>
          <w:ilvl w:val="0"/>
          <w:numId w:val="2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Market</w:t>
      </w:r>
      <w:proofErr w:type="spellEnd"/>
      <w:r>
        <w:rPr>
          <w:rFonts w:ascii="Arial" w:hAnsi="Arial" w:cs="Arial"/>
          <w:sz w:val="22"/>
          <w:szCs w:val="22"/>
        </w:rPr>
        <w:t xml:space="preserve"> Access.</w:t>
      </w:r>
    </w:p>
    <w:p w:rsidR="00D51C7A" w:rsidRPr="0060494F" w:rsidRDefault="00D51C7A" w:rsidP="00D51C7A">
      <w:pPr>
        <w:numPr>
          <w:ilvl w:val="0"/>
          <w:numId w:val="2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0494F">
        <w:rPr>
          <w:rFonts w:ascii="Arial" w:hAnsi="Arial" w:cs="Arial"/>
          <w:sz w:val="22"/>
          <w:szCs w:val="22"/>
        </w:rPr>
        <w:t xml:space="preserve">Comunicación y </w:t>
      </w:r>
      <w:r>
        <w:rPr>
          <w:rFonts w:ascii="Arial" w:hAnsi="Arial" w:cs="Arial"/>
          <w:sz w:val="22"/>
          <w:szCs w:val="22"/>
        </w:rPr>
        <w:t>RRPP.</w:t>
      </w:r>
    </w:p>
    <w:p w:rsidR="00D51C7A" w:rsidRPr="0060494F" w:rsidRDefault="00D51C7A" w:rsidP="00D51C7A">
      <w:pPr>
        <w:numPr>
          <w:ilvl w:val="0"/>
          <w:numId w:val="2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0494F">
        <w:rPr>
          <w:rFonts w:ascii="Arial" w:hAnsi="Arial" w:cs="Arial"/>
          <w:sz w:val="22"/>
          <w:szCs w:val="22"/>
        </w:rPr>
        <w:t>La investigación de mercados</w:t>
      </w:r>
      <w:r>
        <w:rPr>
          <w:rFonts w:ascii="Arial" w:hAnsi="Arial" w:cs="Arial"/>
          <w:sz w:val="22"/>
          <w:szCs w:val="22"/>
        </w:rPr>
        <w:t>.</w:t>
      </w:r>
    </w:p>
    <w:p w:rsidR="00A940E1" w:rsidRPr="0073477A" w:rsidRDefault="00A940E1" w:rsidP="005B6F2A">
      <w:pPr>
        <w:tabs>
          <w:tab w:val="left" w:pos="7797"/>
        </w:tabs>
        <w:spacing w:after="120"/>
        <w:jc w:val="right"/>
        <w:rPr>
          <w:rFonts w:ascii="Arial" w:hAnsi="Arial" w:cs="Arial"/>
          <w:sz w:val="24"/>
          <w:szCs w:val="24"/>
        </w:rPr>
      </w:pPr>
    </w:p>
    <w:sectPr w:rsidR="00A940E1" w:rsidRPr="0073477A" w:rsidSect="001B7D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F2A" w:rsidRDefault="005B6F2A">
      <w:r>
        <w:separator/>
      </w:r>
    </w:p>
  </w:endnote>
  <w:endnote w:type="continuationSeparator" w:id="0">
    <w:p w:rsidR="005B6F2A" w:rsidRDefault="005B6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mericana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F2A" w:rsidRDefault="005B6F2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101"/>
      <w:gridCol w:w="7543"/>
    </w:tblGrid>
    <w:tr w:rsidR="005B6F2A">
      <w:tc>
        <w:tcPr>
          <w:tcW w:w="1101" w:type="dxa"/>
        </w:tcPr>
        <w:p w:rsidR="005B6F2A" w:rsidRDefault="005B6F2A">
          <w:pPr>
            <w:pStyle w:val="Piedepgina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>
                <wp:extent cx="516890" cy="611505"/>
                <wp:effectExtent l="19050" t="0" r="0" b="0"/>
                <wp:docPr id="1" name="Imagen 1" descr="IUCT_logo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UCT_logo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890" cy="611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3" w:type="dxa"/>
        </w:tcPr>
        <w:p w:rsidR="005B6F2A" w:rsidRPr="00731B0A" w:rsidRDefault="005B6F2A">
          <w:pPr>
            <w:pStyle w:val="Piedepgina"/>
            <w:rPr>
              <w:rFonts w:ascii="Arial" w:hAnsi="Arial"/>
              <w:b/>
              <w:lang w:val="pt-BR"/>
            </w:rPr>
          </w:pPr>
          <w:r w:rsidRPr="00731B0A">
            <w:rPr>
              <w:rFonts w:ascii="Arial" w:hAnsi="Arial"/>
              <w:b/>
              <w:lang w:val="pt-BR"/>
            </w:rPr>
            <w:t>IUCT</w:t>
          </w:r>
        </w:p>
        <w:p w:rsidR="005B6F2A" w:rsidRDefault="005B6F2A">
          <w:pPr>
            <w:pStyle w:val="Piedepgina"/>
            <w:rPr>
              <w:rFonts w:ascii="Arial" w:hAnsi="Arial"/>
            </w:rPr>
          </w:pPr>
          <w:r>
            <w:rPr>
              <w:rFonts w:ascii="Arial" w:hAnsi="Arial"/>
            </w:rPr>
            <w:t xml:space="preserve">C/ Álvarez de Castro 63, 08100 </w:t>
          </w:r>
          <w:proofErr w:type="spellStart"/>
          <w:r>
            <w:rPr>
              <w:rFonts w:ascii="Arial" w:hAnsi="Arial"/>
            </w:rPr>
            <w:t>Mollet</w:t>
          </w:r>
          <w:proofErr w:type="spellEnd"/>
          <w:r>
            <w:rPr>
              <w:rFonts w:ascii="Arial" w:hAnsi="Arial"/>
            </w:rPr>
            <w:t xml:space="preserve"> del </w:t>
          </w:r>
          <w:proofErr w:type="spellStart"/>
          <w:r>
            <w:rPr>
              <w:rFonts w:ascii="Arial" w:hAnsi="Arial"/>
            </w:rPr>
            <w:t>Vallès</w:t>
          </w:r>
          <w:proofErr w:type="spellEnd"/>
        </w:p>
        <w:p w:rsidR="005B6F2A" w:rsidRDefault="005B6F2A">
          <w:pPr>
            <w:pStyle w:val="Piedepgina"/>
            <w:rPr>
              <w:rFonts w:ascii="Arial" w:hAnsi="Arial"/>
            </w:rPr>
          </w:pPr>
          <w:r>
            <w:rPr>
              <w:rFonts w:ascii="Arial" w:hAnsi="Arial"/>
            </w:rPr>
            <w:t>Tel. ++ 34  93 579 34 32 / Fax ++ 34  93 570 57 45</w:t>
          </w:r>
        </w:p>
        <w:p w:rsidR="005B6F2A" w:rsidRPr="00731B0A" w:rsidRDefault="00800837">
          <w:pPr>
            <w:pStyle w:val="Piedepgina"/>
            <w:rPr>
              <w:rFonts w:ascii="Arial" w:hAnsi="Arial"/>
            </w:rPr>
          </w:pPr>
          <w:hyperlink r:id="rId2" w:history="1">
            <w:r w:rsidR="005B6F2A" w:rsidRPr="00D96356">
              <w:rPr>
                <w:rStyle w:val="Hipervnculo"/>
                <w:rFonts w:ascii="Arial" w:hAnsi="Arial"/>
              </w:rPr>
              <w:t>labquim@iuct.com</w:t>
            </w:r>
          </w:hyperlink>
          <w:r w:rsidR="005B6F2A">
            <w:rPr>
              <w:rFonts w:ascii="Arial" w:hAnsi="Arial"/>
            </w:rPr>
            <w:t xml:space="preserve"> ; </w:t>
          </w:r>
          <w:hyperlink r:id="rId3" w:history="1">
            <w:r w:rsidR="005B6F2A" w:rsidRPr="00D96356">
              <w:rPr>
                <w:rStyle w:val="Hipervnculo"/>
                <w:rFonts w:ascii="Arial" w:hAnsi="Arial"/>
              </w:rPr>
              <w:t>www.iuct.com</w:t>
            </w:r>
          </w:hyperlink>
        </w:p>
      </w:tc>
    </w:tr>
  </w:tbl>
  <w:p w:rsidR="005B6F2A" w:rsidRDefault="005B6F2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F2A" w:rsidRDefault="005B6F2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F2A" w:rsidRDefault="005B6F2A">
      <w:r>
        <w:separator/>
      </w:r>
    </w:p>
  </w:footnote>
  <w:footnote w:type="continuationSeparator" w:id="0">
    <w:p w:rsidR="005B6F2A" w:rsidRDefault="005B6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F2A" w:rsidRDefault="005B6F2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F2A" w:rsidRDefault="005B6F2A">
    <w:pPr>
      <w:pStyle w:val="Encabezado"/>
      <w:jc w:val="right"/>
      <w:rPr>
        <w:rFonts w:ascii="Arial" w:hAnsi="Arial"/>
      </w:rPr>
    </w:pPr>
    <w:r>
      <w:tab/>
    </w:r>
    <w:r>
      <w:tab/>
    </w:r>
    <w:r>
      <w:rPr>
        <w:rFonts w:ascii="Arial" w:hAnsi="Arial"/>
      </w:rPr>
      <w:t>OTR-002.02</w:t>
    </w:r>
  </w:p>
  <w:p w:rsidR="005B6F2A" w:rsidRDefault="005B6F2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F2A" w:rsidRDefault="005B6F2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51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982786"/>
    <w:multiLevelType w:val="multilevel"/>
    <w:tmpl w:val="F4ECC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F380EC3"/>
    <w:multiLevelType w:val="hybridMultilevel"/>
    <w:tmpl w:val="AA44A5A2"/>
    <w:lvl w:ilvl="0" w:tplc="D0B44246">
      <w:start w:val="11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>
    <w:nsid w:val="0F8762C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926F9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3E336B"/>
    <w:multiLevelType w:val="hybridMultilevel"/>
    <w:tmpl w:val="7F70714A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20FD1"/>
    <w:multiLevelType w:val="hybridMultilevel"/>
    <w:tmpl w:val="B086980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03208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8">
    <w:nsid w:val="261C33B2"/>
    <w:multiLevelType w:val="hybridMultilevel"/>
    <w:tmpl w:val="C75C9BC2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AB179A"/>
    <w:multiLevelType w:val="singleLevel"/>
    <w:tmpl w:val="FDD2E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87079EB"/>
    <w:multiLevelType w:val="multilevel"/>
    <w:tmpl w:val="5F4E95A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A3152A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B9D6E7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D24058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DF0185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F14452C"/>
    <w:multiLevelType w:val="hybridMultilevel"/>
    <w:tmpl w:val="D854B052"/>
    <w:lvl w:ilvl="0" w:tplc="04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16125F7"/>
    <w:multiLevelType w:val="hybridMultilevel"/>
    <w:tmpl w:val="7FBCF0FC"/>
    <w:lvl w:ilvl="0" w:tplc="04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F928A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52B8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CEF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160B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DCBD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7A3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077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E832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817C62"/>
    <w:multiLevelType w:val="hybridMultilevel"/>
    <w:tmpl w:val="8812B4B6"/>
    <w:lvl w:ilvl="0" w:tplc="04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D34321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F8800AA"/>
    <w:multiLevelType w:val="hybridMultilevel"/>
    <w:tmpl w:val="3A2AD110"/>
    <w:lvl w:ilvl="0" w:tplc="04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4221AA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917441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C7600D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EF11DB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10F4EB5"/>
    <w:multiLevelType w:val="hybridMultilevel"/>
    <w:tmpl w:val="9308187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32842DB"/>
    <w:multiLevelType w:val="hybridMultilevel"/>
    <w:tmpl w:val="26701374"/>
    <w:lvl w:ilvl="0" w:tplc="04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95A285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B70A5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605A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1E8E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D4A1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248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C65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9681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3C19DA"/>
    <w:multiLevelType w:val="hybridMultilevel"/>
    <w:tmpl w:val="E3A0EC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81416AD"/>
    <w:multiLevelType w:val="hybridMultilevel"/>
    <w:tmpl w:val="4A3679F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84F5D6F"/>
    <w:multiLevelType w:val="hybridMultilevel"/>
    <w:tmpl w:val="DC289508"/>
    <w:lvl w:ilvl="0" w:tplc="52A61A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EA6351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6F86E2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B0BEB"/>
    <w:multiLevelType w:val="hybridMultilevel"/>
    <w:tmpl w:val="B17682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39C6E0B"/>
    <w:multiLevelType w:val="multilevel"/>
    <w:tmpl w:val="5F4E95A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C411525"/>
    <w:multiLevelType w:val="hybridMultilevel"/>
    <w:tmpl w:val="D74E50B0"/>
    <w:lvl w:ilvl="0" w:tplc="04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95A285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B70A5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605A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1E8E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D4A1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248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C65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9681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0"/>
  </w:num>
  <w:num w:numId="3">
    <w:abstractNumId w:val="20"/>
  </w:num>
  <w:num w:numId="4">
    <w:abstractNumId w:val="23"/>
  </w:num>
  <w:num w:numId="5">
    <w:abstractNumId w:val="9"/>
  </w:num>
  <w:num w:numId="6">
    <w:abstractNumId w:val="1"/>
  </w:num>
  <w:num w:numId="7">
    <w:abstractNumId w:val="22"/>
  </w:num>
  <w:num w:numId="8">
    <w:abstractNumId w:val="0"/>
  </w:num>
  <w:num w:numId="9">
    <w:abstractNumId w:val="13"/>
  </w:num>
  <w:num w:numId="10">
    <w:abstractNumId w:val="21"/>
  </w:num>
  <w:num w:numId="11">
    <w:abstractNumId w:val="18"/>
  </w:num>
  <w:num w:numId="12">
    <w:abstractNumId w:val="4"/>
  </w:num>
  <w:num w:numId="13">
    <w:abstractNumId w:val="3"/>
  </w:num>
  <w:num w:numId="14">
    <w:abstractNumId w:val="12"/>
  </w:num>
  <w:num w:numId="15">
    <w:abstractNumId w:val="11"/>
  </w:num>
  <w:num w:numId="16">
    <w:abstractNumId w:val="14"/>
  </w:num>
  <w:num w:numId="17">
    <w:abstractNumId w:val="7"/>
  </w:num>
  <w:num w:numId="18">
    <w:abstractNumId w:val="2"/>
  </w:num>
  <w:num w:numId="19">
    <w:abstractNumId w:val="26"/>
  </w:num>
  <w:num w:numId="20">
    <w:abstractNumId w:val="29"/>
  </w:num>
  <w:num w:numId="21">
    <w:abstractNumId w:val="24"/>
  </w:num>
  <w:num w:numId="22">
    <w:abstractNumId w:val="6"/>
  </w:num>
  <w:num w:numId="23">
    <w:abstractNumId w:val="5"/>
  </w:num>
  <w:num w:numId="24">
    <w:abstractNumId w:val="17"/>
  </w:num>
  <w:num w:numId="25">
    <w:abstractNumId w:val="15"/>
  </w:num>
  <w:num w:numId="26">
    <w:abstractNumId w:val="19"/>
  </w:num>
  <w:num w:numId="27">
    <w:abstractNumId w:val="8"/>
  </w:num>
  <w:num w:numId="28">
    <w:abstractNumId w:val="28"/>
  </w:num>
  <w:num w:numId="29">
    <w:abstractNumId w:val="27"/>
  </w:num>
  <w:num w:numId="30">
    <w:abstractNumId w:val="16"/>
  </w:num>
  <w:num w:numId="31">
    <w:abstractNumId w:val="31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94736"/>
    <w:rsid w:val="00104F52"/>
    <w:rsid w:val="0015542B"/>
    <w:rsid w:val="001B0CAE"/>
    <w:rsid w:val="001B7DD4"/>
    <w:rsid w:val="00220604"/>
    <w:rsid w:val="0023090C"/>
    <w:rsid w:val="002D05E9"/>
    <w:rsid w:val="002F4FA9"/>
    <w:rsid w:val="003059F1"/>
    <w:rsid w:val="00324307"/>
    <w:rsid w:val="003357FA"/>
    <w:rsid w:val="00347829"/>
    <w:rsid w:val="00394A92"/>
    <w:rsid w:val="003A3148"/>
    <w:rsid w:val="00433715"/>
    <w:rsid w:val="00451F98"/>
    <w:rsid w:val="0049203D"/>
    <w:rsid w:val="004B3480"/>
    <w:rsid w:val="00531ED2"/>
    <w:rsid w:val="005736A0"/>
    <w:rsid w:val="005973BD"/>
    <w:rsid w:val="005B6F2A"/>
    <w:rsid w:val="005B71D4"/>
    <w:rsid w:val="00623552"/>
    <w:rsid w:val="00647464"/>
    <w:rsid w:val="0065619A"/>
    <w:rsid w:val="006D7F25"/>
    <w:rsid w:val="006E39FE"/>
    <w:rsid w:val="00700D15"/>
    <w:rsid w:val="00731B0A"/>
    <w:rsid w:val="00773B2C"/>
    <w:rsid w:val="00794E26"/>
    <w:rsid w:val="007C225F"/>
    <w:rsid w:val="007F07CE"/>
    <w:rsid w:val="00800837"/>
    <w:rsid w:val="0083695A"/>
    <w:rsid w:val="00854855"/>
    <w:rsid w:val="00875E88"/>
    <w:rsid w:val="00894736"/>
    <w:rsid w:val="008C3FF9"/>
    <w:rsid w:val="008F04C3"/>
    <w:rsid w:val="008F111C"/>
    <w:rsid w:val="008F4324"/>
    <w:rsid w:val="00963B3F"/>
    <w:rsid w:val="00994A77"/>
    <w:rsid w:val="009C123B"/>
    <w:rsid w:val="009D0C32"/>
    <w:rsid w:val="00A03B89"/>
    <w:rsid w:val="00A14A6E"/>
    <w:rsid w:val="00A352AD"/>
    <w:rsid w:val="00A366A9"/>
    <w:rsid w:val="00A940E1"/>
    <w:rsid w:val="00AF1247"/>
    <w:rsid w:val="00B75769"/>
    <w:rsid w:val="00B822B3"/>
    <w:rsid w:val="00B93A4F"/>
    <w:rsid w:val="00B95C9D"/>
    <w:rsid w:val="00C11E7D"/>
    <w:rsid w:val="00C261BB"/>
    <w:rsid w:val="00C90F85"/>
    <w:rsid w:val="00C94207"/>
    <w:rsid w:val="00C95E35"/>
    <w:rsid w:val="00CF57FC"/>
    <w:rsid w:val="00D313A6"/>
    <w:rsid w:val="00D51C7A"/>
    <w:rsid w:val="00D60F9A"/>
    <w:rsid w:val="00D87489"/>
    <w:rsid w:val="00DA15FD"/>
    <w:rsid w:val="00E45B45"/>
    <w:rsid w:val="00F16989"/>
    <w:rsid w:val="00F20C7D"/>
    <w:rsid w:val="00F21B56"/>
    <w:rsid w:val="00F24F36"/>
    <w:rsid w:val="00F943C9"/>
    <w:rsid w:val="00FC3507"/>
    <w:rsid w:val="00FD559D"/>
    <w:rsid w:val="00FE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F85"/>
  </w:style>
  <w:style w:type="paragraph" w:styleId="Ttulo1">
    <w:name w:val="heading 1"/>
    <w:basedOn w:val="Normal"/>
    <w:next w:val="Normal"/>
    <w:qFormat/>
    <w:rsid w:val="00C90F85"/>
    <w:pPr>
      <w:keepNext/>
      <w:outlineLvl w:val="0"/>
    </w:pPr>
    <w:rPr>
      <w:sz w:val="32"/>
      <w:lang w:val="es-MX"/>
    </w:rPr>
  </w:style>
  <w:style w:type="paragraph" w:styleId="Ttulo2">
    <w:name w:val="heading 2"/>
    <w:basedOn w:val="Normal"/>
    <w:next w:val="Normal"/>
    <w:qFormat/>
    <w:rsid w:val="00C90F85"/>
    <w:pPr>
      <w:keepNext/>
      <w:jc w:val="both"/>
      <w:outlineLvl w:val="1"/>
    </w:pPr>
    <w:rPr>
      <w:rFonts w:ascii="Bookman Old Style" w:hAnsi="Bookman Old Style"/>
      <w:b/>
      <w:sz w:val="24"/>
      <w:u w:val="single"/>
      <w:lang w:val="es-MX"/>
    </w:rPr>
  </w:style>
  <w:style w:type="paragraph" w:styleId="Ttulo3">
    <w:name w:val="heading 3"/>
    <w:basedOn w:val="Normal"/>
    <w:next w:val="Normal"/>
    <w:qFormat/>
    <w:rsid w:val="00C90F85"/>
    <w:pPr>
      <w:keepNext/>
      <w:jc w:val="both"/>
      <w:outlineLvl w:val="2"/>
    </w:pPr>
    <w:rPr>
      <w:rFonts w:ascii="Arial" w:hAnsi="Arial"/>
      <w:b/>
      <w:sz w:val="24"/>
      <w:lang w:val="ca-ES"/>
    </w:rPr>
  </w:style>
  <w:style w:type="paragraph" w:styleId="Ttulo4">
    <w:name w:val="heading 4"/>
    <w:basedOn w:val="Normal"/>
    <w:next w:val="Normal"/>
    <w:qFormat/>
    <w:rsid w:val="00C90F85"/>
    <w:pPr>
      <w:keepNext/>
      <w:jc w:val="both"/>
      <w:outlineLvl w:val="3"/>
    </w:pPr>
    <w:rPr>
      <w:rFonts w:ascii="Arial" w:hAnsi="Arial"/>
      <w:sz w:val="24"/>
      <w:lang w:val="ca-ES"/>
    </w:rPr>
  </w:style>
  <w:style w:type="paragraph" w:styleId="Ttulo5">
    <w:name w:val="heading 5"/>
    <w:basedOn w:val="Normal"/>
    <w:next w:val="Normal"/>
    <w:qFormat/>
    <w:rsid w:val="00C90F85"/>
    <w:pPr>
      <w:keepNext/>
      <w:outlineLvl w:val="4"/>
    </w:pPr>
    <w:rPr>
      <w:rFonts w:ascii="Americana BT" w:hAnsi="Americana BT"/>
      <w:b/>
      <w:sz w:val="24"/>
      <w:lang w:val="es-ES_tradnl"/>
    </w:rPr>
  </w:style>
  <w:style w:type="paragraph" w:styleId="Ttulo6">
    <w:name w:val="heading 6"/>
    <w:basedOn w:val="Normal"/>
    <w:next w:val="Normal"/>
    <w:qFormat/>
    <w:rsid w:val="00C90F85"/>
    <w:pPr>
      <w:keepNext/>
      <w:outlineLvl w:val="5"/>
    </w:pPr>
    <w:rPr>
      <w:b/>
      <w:lang w:val="ca-ES"/>
    </w:rPr>
  </w:style>
  <w:style w:type="paragraph" w:styleId="Ttulo7">
    <w:name w:val="heading 7"/>
    <w:basedOn w:val="Normal"/>
    <w:next w:val="Normal"/>
    <w:qFormat/>
    <w:rsid w:val="00C90F85"/>
    <w:pPr>
      <w:keepNext/>
      <w:outlineLvl w:val="6"/>
    </w:pPr>
    <w:rPr>
      <w:rFonts w:ascii="Arial" w:hAnsi="Arial"/>
      <w:b/>
      <w:color w:val="000080"/>
      <w:sz w:val="24"/>
      <w:lang w:val="es-ES_tradnl"/>
    </w:rPr>
  </w:style>
  <w:style w:type="paragraph" w:styleId="Ttulo8">
    <w:name w:val="heading 8"/>
    <w:basedOn w:val="Normal"/>
    <w:next w:val="Normal"/>
    <w:qFormat/>
    <w:rsid w:val="00C90F85"/>
    <w:pPr>
      <w:keepNext/>
      <w:jc w:val="both"/>
      <w:outlineLvl w:val="7"/>
    </w:pPr>
    <w:rPr>
      <w:rFonts w:ascii="Arial" w:hAnsi="Arial"/>
      <w:b/>
      <w:color w:val="0000FF"/>
      <w:sz w:val="24"/>
      <w:lang w:val="ca-ES"/>
    </w:rPr>
  </w:style>
  <w:style w:type="paragraph" w:styleId="Ttulo9">
    <w:name w:val="heading 9"/>
    <w:basedOn w:val="Normal"/>
    <w:next w:val="Normal"/>
    <w:qFormat/>
    <w:rsid w:val="00C90F85"/>
    <w:pPr>
      <w:keepNext/>
      <w:outlineLvl w:val="8"/>
    </w:pPr>
    <w:rPr>
      <w:rFonts w:ascii="Arial" w:hAnsi="Arial"/>
      <w:color w:val="00008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C90F85"/>
    <w:pPr>
      <w:tabs>
        <w:tab w:val="left" w:pos="720"/>
        <w:tab w:val="left" w:pos="1440"/>
        <w:tab w:val="left" w:pos="2160"/>
      </w:tabs>
      <w:ind w:left="71"/>
      <w:jc w:val="both"/>
    </w:pPr>
    <w:rPr>
      <w:rFonts w:ascii="Arial" w:hAnsi="Arial"/>
      <w:b/>
      <w:sz w:val="24"/>
      <w:lang w:val="ca-ES"/>
    </w:rPr>
  </w:style>
  <w:style w:type="paragraph" w:styleId="Encabezado">
    <w:name w:val="header"/>
    <w:basedOn w:val="Normal"/>
    <w:rsid w:val="00C90F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90F85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C90F85"/>
    <w:pPr>
      <w:suppressAutoHyphens/>
      <w:spacing w:line="380" w:lineRule="exact"/>
      <w:jc w:val="center"/>
    </w:pPr>
    <w:rPr>
      <w:rFonts w:ascii="Bookman Old Style" w:hAnsi="Bookman Old Style"/>
      <w:b/>
      <w:sz w:val="40"/>
      <w:lang w:val="es-ES_tradnl"/>
    </w:rPr>
  </w:style>
  <w:style w:type="paragraph" w:styleId="Ttulo">
    <w:name w:val="Title"/>
    <w:basedOn w:val="Normal"/>
    <w:qFormat/>
    <w:rsid w:val="00C90F85"/>
    <w:pPr>
      <w:suppressAutoHyphens/>
      <w:jc w:val="center"/>
    </w:pPr>
    <w:rPr>
      <w:rFonts w:ascii="Bookman Old Style" w:hAnsi="Bookman Old Style"/>
      <w:sz w:val="48"/>
      <w:u w:val="single"/>
      <w:lang w:val="ca-ES"/>
    </w:rPr>
  </w:style>
  <w:style w:type="paragraph" w:styleId="Subttulo">
    <w:name w:val="Subtitle"/>
    <w:basedOn w:val="Normal"/>
    <w:qFormat/>
    <w:rsid w:val="00C90F85"/>
    <w:pPr>
      <w:suppressAutoHyphens/>
    </w:pPr>
    <w:rPr>
      <w:rFonts w:ascii="Arial" w:hAnsi="Arial"/>
      <w:b/>
      <w:color w:val="000080"/>
      <w:sz w:val="24"/>
      <w:lang w:val="ca-ES"/>
    </w:rPr>
  </w:style>
  <w:style w:type="paragraph" w:styleId="Textoindependiente">
    <w:name w:val="Body Text"/>
    <w:basedOn w:val="Normal"/>
    <w:rsid w:val="00C90F85"/>
    <w:pPr>
      <w:jc w:val="center"/>
    </w:pPr>
    <w:rPr>
      <w:rFonts w:ascii="Bookman Old Style" w:hAnsi="Bookman Old Style"/>
      <w:b/>
      <w:snapToGrid w:val="0"/>
      <w:sz w:val="48"/>
      <w:lang w:val="en-US"/>
    </w:rPr>
  </w:style>
  <w:style w:type="paragraph" w:styleId="Textoindependiente3">
    <w:name w:val="Body Text 3"/>
    <w:basedOn w:val="Normal"/>
    <w:rsid w:val="00C90F85"/>
    <w:pPr>
      <w:jc w:val="both"/>
    </w:pPr>
    <w:rPr>
      <w:rFonts w:ascii="Arial" w:hAnsi="Arial"/>
      <w:sz w:val="24"/>
      <w:lang w:val="es-ES_tradnl"/>
    </w:rPr>
  </w:style>
  <w:style w:type="table" w:styleId="Tablaconcuadrcula">
    <w:name w:val="Table Grid"/>
    <w:basedOn w:val="Tablanormal"/>
    <w:rsid w:val="001B7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731B0A"/>
    <w:rPr>
      <w:color w:val="0000FF"/>
      <w:u w:val="single"/>
    </w:rPr>
  </w:style>
  <w:style w:type="paragraph" w:styleId="Prrafodelista">
    <w:name w:val="List Paragraph"/>
    <w:basedOn w:val="Normal"/>
    <w:qFormat/>
    <w:rsid w:val="008F4324"/>
    <w:pPr>
      <w:ind w:left="708"/>
    </w:pPr>
  </w:style>
  <w:style w:type="paragraph" w:styleId="Textodeglobo">
    <w:name w:val="Balloon Text"/>
    <w:basedOn w:val="Normal"/>
    <w:link w:val="TextodegloboCar"/>
    <w:rsid w:val="00394A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94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uct.com" TargetMode="External"/><Relationship Id="rId2" Type="http://schemas.openxmlformats.org/officeDocument/2006/relationships/hyperlink" Target="mailto:labquim@iuct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SUPERIOR DE CROMATOGRAFÍA DE GASES</vt:lpstr>
    </vt:vector>
  </TitlesOfParts>
  <Company>IUCT</Company>
  <LinksUpToDate>false</LinksUpToDate>
  <CharactersWithSpaces>2350</CharactersWithSpaces>
  <SharedDoc>false</SharedDoc>
  <HLinks>
    <vt:vector size="12" baseType="variant">
      <vt:variant>
        <vt:i4>5177439</vt:i4>
      </vt:variant>
      <vt:variant>
        <vt:i4>3</vt:i4>
      </vt:variant>
      <vt:variant>
        <vt:i4>0</vt:i4>
      </vt:variant>
      <vt:variant>
        <vt:i4>5</vt:i4>
      </vt:variant>
      <vt:variant>
        <vt:lpwstr>http://www.iuct.com/</vt:lpwstr>
      </vt:variant>
      <vt:variant>
        <vt:lpwstr/>
      </vt:variant>
      <vt:variant>
        <vt:i4>4128785</vt:i4>
      </vt:variant>
      <vt:variant>
        <vt:i4>0</vt:i4>
      </vt:variant>
      <vt:variant>
        <vt:i4>0</vt:i4>
      </vt:variant>
      <vt:variant>
        <vt:i4>5</vt:i4>
      </vt:variant>
      <vt:variant>
        <vt:lpwstr>mailto:labquim@iuct.com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SUPERIOR DE CROMATOGRAFÍA DE GASES</dc:title>
  <dc:creator>cdr</dc:creator>
  <cp:lastModifiedBy>mmg</cp:lastModifiedBy>
  <cp:revision>4</cp:revision>
  <cp:lastPrinted>2006-07-18T18:18:00Z</cp:lastPrinted>
  <dcterms:created xsi:type="dcterms:W3CDTF">2015-04-10T15:10:00Z</dcterms:created>
  <dcterms:modified xsi:type="dcterms:W3CDTF">2015-04-13T11:55:00Z</dcterms:modified>
</cp:coreProperties>
</file>