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28366" w14:textId="77777777" w:rsidR="003F24F6" w:rsidRDefault="0056201F">
      <w:r>
        <w:rPr>
          <w:noProof/>
          <w:lang w:val="es-ES" w:eastAsia="es-ES"/>
        </w:rPr>
        <w:drawing>
          <wp:anchor distT="0" distB="0" distL="114300" distR="114300" simplePos="0" relativeHeight="251727872" behindDoc="1" locked="0" layoutInCell="1" allowOverlap="1" wp14:anchorId="6B22732B" wp14:editId="23A92771">
            <wp:simplePos x="0" y="0"/>
            <wp:positionH relativeFrom="page">
              <wp:posOffset>10160</wp:posOffset>
            </wp:positionH>
            <wp:positionV relativeFrom="paragraph">
              <wp:posOffset>-457200</wp:posOffset>
            </wp:positionV>
            <wp:extent cx="7538720" cy="10763529"/>
            <wp:effectExtent l="0" t="0" r="508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Ag1-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720" cy="10763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7BEB1" w14:textId="77777777" w:rsidR="003F24F6" w:rsidRPr="003F24F6" w:rsidRDefault="003F24F6" w:rsidP="003F24F6"/>
    <w:p w14:paraId="56FB4F96" w14:textId="77777777" w:rsidR="003F24F6" w:rsidRPr="003F24F6" w:rsidRDefault="003F24F6" w:rsidP="003F24F6"/>
    <w:p w14:paraId="02290BAE" w14:textId="77777777" w:rsidR="003F24F6" w:rsidRPr="003F24F6" w:rsidRDefault="003F24F6" w:rsidP="003F24F6"/>
    <w:p w14:paraId="7BB1D20C" w14:textId="77777777" w:rsidR="003F24F6" w:rsidRPr="003F24F6" w:rsidRDefault="003F24F6" w:rsidP="003F24F6"/>
    <w:p w14:paraId="6FD40D45" w14:textId="77777777" w:rsidR="003F24F6" w:rsidRPr="003F24F6" w:rsidRDefault="003F24F6" w:rsidP="003F24F6"/>
    <w:p w14:paraId="350E0B06" w14:textId="77777777" w:rsidR="003F24F6" w:rsidRPr="003F24F6" w:rsidRDefault="003F24F6" w:rsidP="003F24F6"/>
    <w:p w14:paraId="76C9C1DD" w14:textId="77777777" w:rsidR="003F24F6" w:rsidRPr="003F24F6" w:rsidRDefault="003F24F6" w:rsidP="003F24F6"/>
    <w:p w14:paraId="351F2F93" w14:textId="77777777" w:rsidR="003F24F6" w:rsidRPr="003F24F6" w:rsidRDefault="003F24F6" w:rsidP="003F24F6"/>
    <w:p w14:paraId="0870F0A6" w14:textId="77777777" w:rsidR="003F24F6" w:rsidRPr="003F24F6" w:rsidRDefault="003F24F6" w:rsidP="003F24F6"/>
    <w:p w14:paraId="6FCCC666" w14:textId="77777777" w:rsidR="003F24F6" w:rsidRPr="003F24F6" w:rsidRDefault="003F24F6" w:rsidP="003F24F6"/>
    <w:p w14:paraId="1DE43CCE" w14:textId="77777777" w:rsidR="003F24F6" w:rsidRPr="003F24F6" w:rsidRDefault="003F24F6" w:rsidP="003F24F6"/>
    <w:p w14:paraId="57FD6727" w14:textId="77777777" w:rsidR="003F24F6" w:rsidRPr="003F24F6" w:rsidRDefault="00364C17" w:rsidP="003F24F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AE668" wp14:editId="5945DAC7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974080" cy="17780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408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454400" w14:textId="088023DA" w:rsidR="00F27B86" w:rsidRPr="00F27B86" w:rsidRDefault="00925002" w:rsidP="00F27B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5160F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925002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5160F"/>
                                <w:sz w:val="72"/>
                                <w:szCs w:val="72"/>
                                <w:lang w:val="es-ES"/>
                              </w:rPr>
                              <w:t>Gestión Administrativa Del Comercio Internacional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5AE66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5pt;width:470.4pt;height:140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" filled="f" stroked="f" strokeweight=".5pt">
                <v:textbox>
                  <w:txbxContent>
                    <w:p w14:paraId="43454400" w14:textId="088023DA" w:rsidR="00F27B86" w:rsidRPr="00F27B86" w:rsidRDefault="00925002" w:rsidP="00F27B8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55160F"/>
                          <w:sz w:val="72"/>
                          <w:szCs w:val="72"/>
                          <w:lang w:val="es-ES"/>
                        </w:rPr>
                      </w:pPr>
                      <w:r w:rsidRPr="00925002">
                        <w:rPr>
                          <w:rFonts w:ascii="Times New Roman" w:hAnsi="Times New Roman" w:cs="Times New Roman"/>
                          <w:b/>
                          <w:i/>
                          <w:color w:val="55160F"/>
                          <w:sz w:val="72"/>
                          <w:szCs w:val="72"/>
                          <w:lang w:val="es-ES"/>
                        </w:rPr>
                        <w:t>Gestión Administrativa Del Comercio Internacional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6B257A" w14:textId="77777777" w:rsidR="003F24F6" w:rsidRPr="003F24F6" w:rsidRDefault="003F24F6" w:rsidP="003F24F6"/>
    <w:p w14:paraId="3C8978C9" w14:textId="77777777" w:rsidR="003F24F6" w:rsidRPr="003F24F6" w:rsidRDefault="003F24F6" w:rsidP="003F24F6"/>
    <w:p w14:paraId="00EB8B18" w14:textId="77777777" w:rsidR="003F24F6" w:rsidRPr="003F24F6" w:rsidRDefault="003F24F6" w:rsidP="003F24F6"/>
    <w:p w14:paraId="6743C38D" w14:textId="77777777" w:rsidR="003F24F6" w:rsidRPr="003F24F6" w:rsidRDefault="003F24F6" w:rsidP="003F24F6"/>
    <w:p w14:paraId="2DB1DC08" w14:textId="77777777" w:rsidR="003F24F6" w:rsidRPr="003F24F6" w:rsidRDefault="003F24F6" w:rsidP="003F24F6"/>
    <w:p w14:paraId="1B52DBC0" w14:textId="77777777" w:rsidR="003F24F6" w:rsidRPr="003F24F6" w:rsidRDefault="003F24F6" w:rsidP="003F24F6"/>
    <w:p w14:paraId="54C51B1B" w14:textId="77777777" w:rsidR="003F24F6" w:rsidRPr="003F24F6" w:rsidRDefault="003F24F6" w:rsidP="003F24F6"/>
    <w:p w14:paraId="28ADCA27" w14:textId="77777777" w:rsidR="003F24F6" w:rsidRPr="003F24F6" w:rsidRDefault="003F24F6" w:rsidP="003F24F6"/>
    <w:p w14:paraId="2E3110DD" w14:textId="77777777" w:rsidR="003F24F6" w:rsidRPr="003F24F6" w:rsidRDefault="003F24F6" w:rsidP="003F24F6"/>
    <w:p w14:paraId="2B60A7D5" w14:textId="77777777" w:rsidR="003F24F6" w:rsidRPr="003F24F6" w:rsidRDefault="003F24F6" w:rsidP="003F24F6"/>
    <w:p w14:paraId="36135D0A" w14:textId="77777777" w:rsidR="00F27B86" w:rsidRDefault="00F27B86" w:rsidP="003F24F6">
      <w:pPr>
        <w:jc w:val="right"/>
      </w:pPr>
    </w:p>
    <w:p w14:paraId="1FE50720" w14:textId="77777777" w:rsidR="003F24F6" w:rsidRDefault="003F24F6" w:rsidP="003F24F6">
      <w:pPr>
        <w:jc w:val="right"/>
      </w:pPr>
    </w:p>
    <w:p w14:paraId="304F1CD6" w14:textId="77777777" w:rsidR="003F24F6" w:rsidRDefault="003F24F6" w:rsidP="003F24F6">
      <w:pPr>
        <w:jc w:val="right"/>
      </w:pPr>
    </w:p>
    <w:p w14:paraId="6611F8C9" w14:textId="77777777" w:rsidR="003F24F6" w:rsidRDefault="003F24F6" w:rsidP="003F24F6">
      <w:pPr>
        <w:jc w:val="right"/>
      </w:pPr>
    </w:p>
    <w:p w14:paraId="5A8215F4" w14:textId="77777777" w:rsidR="003F24F6" w:rsidRDefault="003F24F6" w:rsidP="003F24F6">
      <w:pPr>
        <w:jc w:val="right"/>
      </w:pPr>
    </w:p>
    <w:p w14:paraId="4B9110CD" w14:textId="77777777" w:rsidR="003F24F6" w:rsidRDefault="003F24F6" w:rsidP="003F24F6">
      <w:pPr>
        <w:jc w:val="right"/>
      </w:pPr>
    </w:p>
    <w:p w14:paraId="173E562D" w14:textId="77777777" w:rsidR="003F24F6" w:rsidRDefault="003F24F6" w:rsidP="003F24F6">
      <w:pPr>
        <w:jc w:val="right"/>
      </w:pPr>
    </w:p>
    <w:p w14:paraId="4D7CBDAF" w14:textId="77777777" w:rsidR="003F24F6" w:rsidRDefault="003F24F6" w:rsidP="003F24F6">
      <w:pPr>
        <w:jc w:val="right"/>
      </w:pPr>
    </w:p>
    <w:p w14:paraId="4585CB66" w14:textId="77777777" w:rsidR="003F24F6" w:rsidRDefault="003F24F6" w:rsidP="003F24F6">
      <w:pPr>
        <w:jc w:val="right"/>
      </w:pPr>
    </w:p>
    <w:p w14:paraId="38D8E651" w14:textId="77777777" w:rsidR="003F24F6" w:rsidRDefault="003F24F6" w:rsidP="003F24F6">
      <w:pPr>
        <w:jc w:val="right"/>
      </w:pPr>
    </w:p>
    <w:p w14:paraId="7408783B" w14:textId="77777777" w:rsidR="003F24F6" w:rsidRDefault="003F24F6" w:rsidP="003F24F6">
      <w:pPr>
        <w:jc w:val="right"/>
      </w:pPr>
    </w:p>
    <w:p w14:paraId="03F9623A" w14:textId="77777777" w:rsidR="003F24F6" w:rsidRDefault="00B61B42" w:rsidP="003F24F6">
      <w:pPr>
        <w:jc w:val="right"/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E6EA91" wp14:editId="20C1BA8F">
                <wp:simplePos x="0" y="0"/>
                <wp:positionH relativeFrom="column">
                  <wp:posOffset>-162560</wp:posOffset>
                </wp:positionH>
                <wp:positionV relativeFrom="paragraph">
                  <wp:posOffset>-132080</wp:posOffset>
                </wp:positionV>
                <wp:extent cx="3515360" cy="1422400"/>
                <wp:effectExtent l="0" t="0" r="0" b="635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5360" cy="142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6B1C63" w14:textId="7C90E23B" w:rsidR="00B61B42" w:rsidRPr="00925002" w:rsidRDefault="00925002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</w:pPr>
                            <w:r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>Gestión Administrativa Del Comercio Internacional</w:t>
                            </w:r>
                            <w:r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B61B42"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 xml:space="preserve">–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>Administración</w:t>
                            </w:r>
                            <w:r w:rsidR="00B61B42"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>Diplomado</w:t>
                            </w:r>
                            <w:r w:rsidR="00B61B42"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 xml:space="preserve"> Distancia</w:t>
                            </w:r>
                            <w:r w:rsidR="00B61B42" w:rsidRPr="0092500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FFFF" w:themeColor="background1"/>
                                <w:sz w:val="44"/>
                                <w:szCs w:val="18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6EA91" id="Cuadro de texto 5" o:spid="_x0000_s1027" type="#_x0000_t202" style="position:absolute;left:0;text-align:left;margin-left:-12.8pt;margin-top:-10.4pt;width:276.8pt;height:1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" filled="f" stroked="f" strokeweight=".5pt">
                <v:textbox>
                  <w:txbxContent>
                    <w:p w14:paraId="056B1C63" w14:textId="7C90E23B" w:rsidR="00B61B42" w:rsidRPr="00925002" w:rsidRDefault="00925002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</w:pPr>
                      <w:r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>Gestión Administrativa Del Comercio Internacional</w:t>
                      </w:r>
                      <w:r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 xml:space="preserve"> </w:t>
                      </w:r>
                      <w:r w:rsidR="00B61B42"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 xml:space="preserve">–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>Administración</w:t>
                      </w:r>
                      <w:r w:rsidR="00B61B42"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>Diplomado</w:t>
                      </w:r>
                      <w:r w:rsidR="00B61B42"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>a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 xml:space="preserve"> Distancia</w:t>
                      </w:r>
                      <w:r w:rsidR="00B61B42" w:rsidRPr="00925002">
                        <w:rPr>
                          <w:rFonts w:ascii="Times New Roman" w:hAnsi="Times New Roman" w:cs="Times New Roman"/>
                          <w:i/>
                          <w:iCs/>
                          <w:color w:val="FFFFFF" w:themeColor="background1"/>
                          <w:sz w:val="44"/>
                          <w:szCs w:val="18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F31BB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EB96B" wp14:editId="0CBC23ED">
                <wp:simplePos x="0" y="0"/>
                <wp:positionH relativeFrom="margin">
                  <wp:posOffset>-2204720</wp:posOffset>
                </wp:positionH>
                <wp:positionV relativeFrom="paragraph">
                  <wp:posOffset>-457200</wp:posOffset>
                </wp:positionV>
                <wp:extent cx="6553200" cy="2346960"/>
                <wp:effectExtent l="0" t="0" r="0" b="0"/>
                <wp:wrapNone/>
                <wp:docPr id="4" name="Dat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2346960"/>
                        </a:xfrm>
                        <a:prstGeom prst="flowChartInputOutput">
                          <a:avLst/>
                        </a:prstGeom>
                        <a:solidFill>
                          <a:srgbClr val="4D0B0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79718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Datos 4" o:spid="_x0000_s1026" type="#_x0000_t111" style="position:absolute;margin-left:-173.6pt;margin-top:-36pt;width:516pt;height:184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" fillcolor="#4d0b0b" stroked="f" strokeweight="1pt">
                <w10:wrap anchorx="margin"/>
              </v:shape>
            </w:pict>
          </mc:Fallback>
        </mc:AlternateContent>
      </w:r>
      <w:r w:rsidR="006F31BB"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 wp14:anchorId="28BAFDB6" wp14:editId="28A3F4F4">
            <wp:simplePos x="0" y="0"/>
            <wp:positionH relativeFrom="page">
              <wp:posOffset>4937760</wp:posOffset>
            </wp:positionH>
            <wp:positionV relativeFrom="paragraph">
              <wp:posOffset>-447040</wp:posOffset>
            </wp:positionV>
            <wp:extent cx="2622550" cy="2396779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tilla 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938" cy="240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090A" w14:textId="77777777" w:rsidR="003F24F6" w:rsidRDefault="003F24F6" w:rsidP="003F24F6">
      <w:pPr>
        <w:tabs>
          <w:tab w:val="left" w:pos="304"/>
        </w:tabs>
      </w:pPr>
      <w:r>
        <w:tab/>
      </w:r>
    </w:p>
    <w:p w14:paraId="7A79806C" w14:textId="77777777" w:rsidR="003F24F6" w:rsidRDefault="003F24F6" w:rsidP="003F24F6">
      <w:pPr>
        <w:jc w:val="right"/>
      </w:pPr>
    </w:p>
    <w:p w14:paraId="2240AD7E" w14:textId="77777777" w:rsidR="003F24F6" w:rsidRDefault="003F24F6" w:rsidP="003F24F6">
      <w:pPr>
        <w:jc w:val="right"/>
      </w:pPr>
    </w:p>
    <w:p w14:paraId="264C70CC" w14:textId="77777777" w:rsidR="003F24F6" w:rsidRDefault="003F24F6" w:rsidP="003F24F6">
      <w:pPr>
        <w:jc w:val="right"/>
      </w:pPr>
    </w:p>
    <w:p w14:paraId="5D901A86" w14:textId="77777777" w:rsidR="003F24F6" w:rsidRDefault="003F24F6" w:rsidP="003F24F6">
      <w:pPr>
        <w:jc w:val="right"/>
      </w:pPr>
    </w:p>
    <w:p w14:paraId="7C566D67" w14:textId="77777777" w:rsidR="003F24F6" w:rsidRDefault="00B44B7A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F8F335" wp14:editId="4D97056E">
                <wp:simplePos x="0" y="0"/>
                <wp:positionH relativeFrom="page">
                  <wp:posOffset>0</wp:posOffset>
                </wp:positionH>
                <wp:positionV relativeFrom="paragraph">
                  <wp:posOffset>176057</wp:posOffset>
                </wp:positionV>
                <wp:extent cx="3495040" cy="8341360"/>
                <wp:effectExtent l="0" t="0" r="0" b="254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040" cy="8341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BB94C" id="Rectángulo 9" o:spid="_x0000_s1026" style="position:absolute;margin-left:0;margin-top:13.85pt;width:275.2pt;height:656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" fillcolor="#d8d8d8 [2732]" stroked="f" strokeweight="1pt">
                <w10:wrap anchorx="page"/>
              </v:rect>
            </w:pict>
          </mc:Fallback>
        </mc:AlternateContent>
      </w:r>
    </w:p>
    <w:p w14:paraId="1AB009BF" w14:textId="77777777" w:rsidR="003F24F6" w:rsidRDefault="00B44B7A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B82A3F" wp14:editId="75399231">
                <wp:simplePos x="0" y="0"/>
                <wp:positionH relativeFrom="column">
                  <wp:posOffset>-249382</wp:posOffset>
                </wp:positionH>
                <wp:positionV relativeFrom="paragraph">
                  <wp:posOffset>140912</wp:posOffset>
                </wp:positionV>
                <wp:extent cx="2951018" cy="727364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1018" cy="727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4F0A7" w14:textId="77777777" w:rsidR="00B44B7A" w:rsidRPr="001244A0" w:rsidRDefault="001244A0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72"/>
                                <w:u w:val="single"/>
                                <w:lang w:val="es-ES"/>
                              </w:rPr>
                            </w:pPr>
                            <w:r w:rsidRPr="001244A0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72"/>
                                <w:u w:val="single"/>
                                <w:lang w:val="es-ES"/>
                              </w:rPr>
                              <w:t>Ficha Técnica</w:t>
                            </w:r>
                          </w:p>
                          <w:p w14:paraId="6C810950" w14:textId="77777777" w:rsidR="001244A0" w:rsidRDefault="00124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82A3F" id="Cuadro de texto 10" o:spid="_x0000_s1028" type="#_x0000_t202" style="position:absolute;left:0;text-align:left;margin-left:-19.65pt;margin-top:11.1pt;width:232.35pt;height:5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" filled="f" stroked="f" strokeweight=".5pt">
                <v:textbox>
                  <w:txbxContent>
                    <w:p w14:paraId="44B4F0A7" w14:textId="77777777" w:rsidR="00B44B7A" w:rsidRPr="001244A0" w:rsidRDefault="001244A0">
                      <w:pPr>
                        <w:rPr>
                          <w:rFonts w:ascii="Times New Roman" w:hAnsi="Times New Roman" w:cs="Times New Roman"/>
                          <w:i/>
                          <w:color w:val="600C0C"/>
                          <w:sz w:val="72"/>
                          <w:u w:val="single"/>
                          <w:lang w:val="es-ES"/>
                        </w:rPr>
                      </w:pPr>
                      <w:r w:rsidRPr="001244A0">
                        <w:rPr>
                          <w:rFonts w:ascii="Times New Roman" w:hAnsi="Times New Roman" w:cs="Times New Roman"/>
                          <w:i/>
                          <w:color w:val="600C0C"/>
                          <w:sz w:val="72"/>
                          <w:u w:val="single"/>
                          <w:lang w:val="es-ES"/>
                        </w:rPr>
                        <w:t>Ficha Técnica</w:t>
                      </w:r>
                    </w:p>
                    <w:p w14:paraId="6C810950" w14:textId="77777777" w:rsidR="001244A0" w:rsidRDefault="001244A0"/>
                  </w:txbxContent>
                </v:textbox>
              </v:shape>
            </w:pict>
          </mc:Fallback>
        </mc:AlternateContent>
      </w:r>
    </w:p>
    <w:p w14:paraId="6E72ABA4" w14:textId="77777777" w:rsidR="003F24F6" w:rsidRDefault="003F24F6" w:rsidP="003F24F6">
      <w:pPr>
        <w:jc w:val="right"/>
      </w:pPr>
    </w:p>
    <w:p w14:paraId="402FA8D1" w14:textId="48419774" w:rsidR="003F24F6" w:rsidRDefault="00B61B42" w:rsidP="00B61B42">
      <w:pPr>
        <w:tabs>
          <w:tab w:val="left" w:pos="208"/>
        </w:tabs>
      </w:pPr>
      <w:r>
        <w:tab/>
      </w:r>
    </w:p>
    <w:p w14:paraId="7F6C25AD" w14:textId="77777777" w:rsidR="003F24F6" w:rsidRDefault="003F24F6" w:rsidP="003F24F6">
      <w:pPr>
        <w:jc w:val="right"/>
      </w:pPr>
    </w:p>
    <w:p w14:paraId="72EE502F" w14:textId="77777777" w:rsidR="003F24F6" w:rsidRDefault="00C12C31" w:rsidP="003F24F6">
      <w:pPr>
        <w:jc w:val="right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 wp14:anchorId="3CAA63CD" wp14:editId="6FC38F01">
            <wp:simplePos x="0" y="0"/>
            <wp:positionH relativeFrom="margin">
              <wp:posOffset>-210820</wp:posOffset>
            </wp:positionH>
            <wp:positionV relativeFrom="paragraph">
              <wp:posOffset>3523615</wp:posOffset>
            </wp:positionV>
            <wp:extent cx="765175" cy="770890"/>
            <wp:effectExtent l="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ici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 wp14:anchorId="3C5209E8" wp14:editId="3252DC87">
            <wp:simplePos x="0" y="0"/>
            <wp:positionH relativeFrom="page">
              <wp:posOffset>222885</wp:posOffset>
            </wp:positionH>
            <wp:positionV relativeFrom="paragraph">
              <wp:posOffset>2205355</wp:posOffset>
            </wp:positionV>
            <wp:extent cx="754380" cy="759460"/>
            <wp:effectExtent l="0" t="0" r="7620" b="254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bicaci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E2F951" wp14:editId="31835CD6">
                <wp:simplePos x="0" y="0"/>
                <wp:positionH relativeFrom="column">
                  <wp:posOffset>659765</wp:posOffset>
                </wp:positionH>
                <wp:positionV relativeFrom="paragraph">
                  <wp:posOffset>4691380</wp:posOffset>
                </wp:positionV>
                <wp:extent cx="2378075" cy="817880"/>
                <wp:effectExtent l="0" t="0" r="0" b="127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F0C797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Tutorías</w:t>
                            </w:r>
                          </w:p>
                          <w:p w14:paraId="4025CA6A" w14:textId="77777777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Personalizadas</w:t>
                            </w:r>
                          </w:p>
                          <w:p w14:paraId="04D32731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2F951" id="Cuadro de texto 12" o:spid="_x0000_s1029" type="#_x0000_t202" style="position:absolute;left:0;text-align:left;margin-left:51.95pt;margin-top:369.4pt;width:187.25pt;height:6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" filled="f" stroked="f" strokeweight=".5pt">
                <v:textbox>
                  <w:txbxContent>
                    <w:p w14:paraId="50F0C797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Tutorías</w:t>
                      </w:r>
                    </w:p>
                    <w:p w14:paraId="4025CA6A" w14:textId="77777777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Personalizadas</w:t>
                      </w:r>
                    </w:p>
                    <w:p w14:paraId="04D32731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8D515D" wp14:editId="23772B89">
                <wp:simplePos x="0" y="0"/>
                <wp:positionH relativeFrom="column">
                  <wp:posOffset>711200</wp:posOffset>
                </wp:positionH>
                <wp:positionV relativeFrom="paragraph">
                  <wp:posOffset>5799455</wp:posOffset>
                </wp:positionV>
                <wp:extent cx="2378075" cy="817880"/>
                <wp:effectExtent l="0" t="0" r="0" b="1270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DAE4DA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Carga Horaria</w:t>
                            </w:r>
                          </w:p>
                          <w:p w14:paraId="128A5345" w14:textId="51CC96C0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 w:rsidR="00925002" w:rsidRPr="00925002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Horas 230 h</w:t>
                            </w:r>
                          </w:p>
                          <w:p w14:paraId="5FA929E6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D515D" id="Cuadro de texto 20" o:spid="_x0000_s1030" type="#_x0000_t202" style="position:absolute;left:0;text-align:left;margin-left:56pt;margin-top:456.65pt;width:187.25pt;height:6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" filled="f" stroked="f" strokeweight=".5pt">
                <v:textbox>
                  <w:txbxContent>
                    <w:p w14:paraId="32DAE4DA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Carga Horaria</w:t>
                      </w:r>
                    </w:p>
                    <w:p w14:paraId="128A5345" w14:textId="51CC96C0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 w:rsidR="00925002" w:rsidRPr="00925002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Horas 230 h</w:t>
                      </w:r>
                    </w:p>
                    <w:p w14:paraId="5FA929E6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CDFCF0" wp14:editId="526D58AE">
                <wp:simplePos x="0" y="0"/>
                <wp:positionH relativeFrom="column">
                  <wp:posOffset>584200</wp:posOffset>
                </wp:positionH>
                <wp:positionV relativeFrom="paragraph">
                  <wp:posOffset>57150</wp:posOffset>
                </wp:positionV>
                <wp:extent cx="2378075" cy="817880"/>
                <wp:effectExtent l="0" t="0" r="0" b="127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E6E12A" w14:textId="77777777" w:rsidR="00A67E4C" w:rsidRPr="00A67E4C" w:rsidRDefault="00A67E4C" w:rsidP="00A67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Duración</w:t>
                            </w:r>
                          </w:p>
                          <w:p w14:paraId="6C58D6B5" w14:textId="77777777" w:rsidR="00A67E4C" w:rsidRPr="00A67E4C" w:rsidRDefault="00A67E4C" w:rsidP="00A67E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- 6 Meses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 / </w:t>
                            </w: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Prorrogable</w:t>
                            </w:r>
                          </w:p>
                          <w:p w14:paraId="2731BE6A" w14:textId="77777777" w:rsidR="00A67E4C" w:rsidRPr="00A67E4C" w:rsidRDefault="00A67E4C" w:rsidP="00A67E4C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FCF0" id="Cuadro de texto 13" o:spid="_x0000_s1031" type="#_x0000_t202" style="position:absolute;left:0;text-align:left;margin-left:46pt;margin-top:4.5pt;width:187.25pt;height:6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" filled="f" stroked="f" strokeweight=".5pt">
                <v:textbox>
                  <w:txbxContent>
                    <w:p w14:paraId="18E6E12A" w14:textId="77777777" w:rsidR="00A67E4C" w:rsidRPr="00A67E4C" w:rsidRDefault="00A67E4C" w:rsidP="00A67E4C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Duración</w:t>
                      </w:r>
                    </w:p>
                    <w:p w14:paraId="6C58D6B5" w14:textId="77777777" w:rsidR="00A67E4C" w:rsidRPr="00A67E4C" w:rsidRDefault="00A67E4C" w:rsidP="00A67E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- 6 Meses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 / </w:t>
                      </w: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Prorrogable</w:t>
                      </w:r>
                    </w:p>
                    <w:p w14:paraId="2731BE6A" w14:textId="77777777" w:rsidR="00A67E4C" w:rsidRPr="00A67E4C" w:rsidRDefault="00A67E4C" w:rsidP="00A67E4C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666432" behindDoc="0" locked="0" layoutInCell="1" allowOverlap="1" wp14:anchorId="47EFEEB7" wp14:editId="5AA5C4B6">
            <wp:simplePos x="0" y="0"/>
            <wp:positionH relativeFrom="margin">
              <wp:posOffset>-276225</wp:posOffset>
            </wp:positionH>
            <wp:positionV relativeFrom="paragraph">
              <wp:posOffset>68580</wp:posOffset>
            </wp:positionV>
            <wp:extent cx="754380" cy="760095"/>
            <wp:effectExtent l="0" t="0" r="7620" b="190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lendari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247858FA" wp14:editId="37FA4703">
            <wp:simplePos x="0" y="0"/>
            <wp:positionH relativeFrom="column">
              <wp:posOffset>-264795</wp:posOffset>
            </wp:positionH>
            <wp:positionV relativeFrom="paragraph">
              <wp:posOffset>1142365</wp:posOffset>
            </wp:positionV>
            <wp:extent cx="754380" cy="760095"/>
            <wp:effectExtent l="0" t="0" r="7620" b="1905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diom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 wp14:anchorId="17830FEA" wp14:editId="1A0644F9">
            <wp:simplePos x="0" y="0"/>
            <wp:positionH relativeFrom="column">
              <wp:posOffset>-212090</wp:posOffset>
            </wp:positionH>
            <wp:positionV relativeFrom="paragraph">
              <wp:posOffset>5758180</wp:posOffset>
            </wp:positionV>
            <wp:extent cx="853440" cy="859155"/>
            <wp:effectExtent l="0" t="0" r="381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rga horario.png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8720" behindDoc="0" locked="0" layoutInCell="1" allowOverlap="1" wp14:anchorId="7D90CA70" wp14:editId="36B31D8E">
            <wp:simplePos x="0" y="0"/>
            <wp:positionH relativeFrom="column">
              <wp:posOffset>-196215</wp:posOffset>
            </wp:positionH>
            <wp:positionV relativeFrom="paragraph">
              <wp:posOffset>4691380</wp:posOffset>
            </wp:positionV>
            <wp:extent cx="785495" cy="791210"/>
            <wp:effectExtent l="0" t="0" r="0" b="889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urorias.png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72278" w14:textId="4870B4B0" w:rsidR="003F24F6" w:rsidRDefault="00B44B7A" w:rsidP="00B44B7A">
      <w:pPr>
        <w:tabs>
          <w:tab w:val="left" w:pos="688"/>
        </w:tabs>
      </w:pPr>
      <w:r>
        <w:tab/>
      </w:r>
    </w:p>
    <w:p w14:paraId="4A423820" w14:textId="77777777" w:rsidR="003F24F6" w:rsidRDefault="003F24F6" w:rsidP="003F24F6">
      <w:pPr>
        <w:jc w:val="right"/>
      </w:pPr>
    </w:p>
    <w:p w14:paraId="696FF7FE" w14:textId="39DB2FD1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51D7DB" wp14:editId="75135894">
                <wp:simplePos x="0" y="0"/>
                <wp:positionH relativeFrom="column">
                  <wp:posOffset>607695</wp:posOffset>
                </wp:positionH>
                <wp:positionV relativeFrom="paragraph">
                  <wp:posOffset>246380</wp:posOffset>
                </wp:positionV>
                <wp:extent cx="2378075" cy="817880"/>
                <wp:effectExtent l="0" t="0" r="0" b="127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E4F02" w14:textId="77777777" w:rsidR="00B32B4F" w:rsidRPr="00A67E4C" w:rsidRDefault="00B32B4F" w:rsidP="00B32B4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Idioma</w:t>
                            </w:r>
                          </w:p>
                          <w:p w14:paraId="6C89E7CD" w14:textId="77777777" w:rsidR="00B32B4F" w:rsidRPr="00A67E4C" w:rsidRDefault="00B32B4F" w:rsidP="00B32B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Castellano</w:t>
                            </w:r>
                          </w:p>
                          <w:p w14:paraId="018E88DB" w14:textId="77777777" w:rsidR="00B32B4F" w:rsidRPr="00A67E4C" w:rsidRDefault="00B32B4F" w:rsidP="00B32B4F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1D7DB" id="Cuadro de texto 17" o:spid="_x0000_s1032" type="#_x0000_t202" style="position:absolute;left:0;text-align:left;margin-left:47.85pt;margin-top:19.4pt;width:187.25pt;height:6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" filled="f" stroked="f" strokeweight=".5pt">
                <v:textbox>
                  <w:txbxContent>
                    <w:p w14:paraId="75DE4F02" w14:textId="77777777" w:rsidR="00B32B4F" w:rsidRPr="00A67E4C" w:rsidRDefault="00B32B4F" w:rsidP="00B32B4F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Idioma</w:t>
                      </w:r>
                    </w:p>
                    <w:p w14:paraId="6C89E7CD" w14:textId="77777777" w:rsidR="00B32B4F" w:rsidRPr="00A67E4C" w:rsidRDefault="00B32B4F" w:rsidP="00B32B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Castellano</w:t>
                      </w:r>
                    </w:p>
                    <w:p w14:paraId="018E88DB" w14:textId="77777777" w:rsidR="00B32B4F" w:rsidRPr="00A67E4C" w:rsidRDefault="00B32B4F" w:rsidP="00B32B4F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89B959" w14:textId="7B355FFF" w:rsidR="003F24F6" w:rsidRDefault="003F24F6" w:rsidP="003F24F6">
      <w:pPr>
        <w:jc w:val="right"/>
      </w:pPr>
    </w:p>
    <w:p w14:paraId="4998384A" w14:textId="034F44B8" w:rsidR="003F24F6" w:rsidRDefault="00925002" w:rsidP="003F24F6">
      <w:pPr>
        <w:jc w:val="right"/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228E84ED" wp14:editId="614A39BD">
            <wp:simplePos x="0" y="0"/>
            <wp:positionH relativeFrom="column">
              <wp:posOffset>3267075</wp:posOffset>
            </wp:positionH>
            <wp:positionV relativeFrom="paragraph">
              <wp:posOffset>97155</wp:posOffset>
            </wp:positionV>
            <wp:extent cx="3619500" cy="2895600"/>
            <wp:effectExtent l="228600" t="228600" r="228600" b="228600"/>
            <wp:wrapNone/>
            <wp:docPr id="1" name="Imagen 1" descr="curso-gestion-administrativa-en-el-comercio-internacional CEEFI INTERNATIONAL BUSINES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so-gestion-administrativa-en-el-comercio-internacional CEEFI INTERNATIONAL BUSINESS SCHOO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474" cy="2896379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5E0606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4481F" w14:textId="7C5EFCFF" w:rsidR="003F24F6" w:rsidRDefault="003F24F6" w:rsidP="003F24F6">
      <w:pPr>
        <w:jc w:val="right"/>
      </w:pPr>
    </w:p>
    <w:p w14:paraId="723FB3E9" w14:textId="23297014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386C1B" wp14:editId="42982000">
                <wp:simplePos x="0" y="0"/>
                <wp:positionH relativeFrom="column">
                  <wp:posOffset>594995</wp:posOffset>
                </wp:positionH>
                <wp:positionV relativeFrom="paragraph">
                  <wp:posOffset>25400</wp:posOffset>
                </wp:positionV>
                <wp:extent cx="2378075" cy="1264920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1264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4793B9" w14:textId="77777777" w:rsidR="0050660A" w:rsidRPr="00A67E4C" w:rsidRDefault="0050660A" w:rsidP="0050660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Modalidad</w:t>
                            </w:r>
                          </w:p>
                          <w:p w14:paraId="22FAE2BF" w14:textId="77777777" w:rsidR="0050660A" w:rsidRDefault="0050660A" w:rsidP="005066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A distancia / Online</w:t>
                            </w:r>
                          </w:p>
                          <w:p w14:paraId="0DD97841" w14:textId="77777777" w:rsidR="0050660A" w:rsidRPr="00A67E4C" w:rsidRDefault="0050660A" w:rsidP="005066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Ambas incluyen módulos con clases en directo</w:t>
                            </w:r>
                          </w:p>
                          <w:p w14:paraId="6AE7184C" w14:textId="77777777" w:rsidR="0050660A" w:rsidRPr="00A67E4C" w:rsidRDefault="0050660A" w:rsidP="0050660A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86C1B" id="Cuadro de texto 18" o:spid="_x0000_s1033" type="#_x0000_t202" style="position:absolute;left:0;text-align:left;margin-left:46.85pt;margin-top:2pt;width:187.25pt;height:9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" filled="f" stroked="f" strokeweight=".5pt">
                <v:textbox>
                  <w:txbxContent>
                    <w:p w14:paraId="264793B9" w14:textId="77777777" w:rsidR="0050660A" w:rsidRPr="00A67E4C" w:rsidRDefault="0050660A" w:rsidP="0050660A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Modalidad</w:t>
                      </w:r>
                    </w:p>
                    <w:p w14:paraId="22FAE2BF" w14:textId="77777777" w:rsidR="0050660A" w:rsidRDefault="0050660A" w:rsidP="005066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A distancia / Online</w:t>
                      </w:r>
                    </w:p>
                    <w:p w14:paraId="0DD97841" w14:textId="77777777" w:rsidR="0050660A" w:rsidRPr="00A67E4C" w:rsidRDefault="0050660A" w:rsidP="005066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Ambas incluyen módulos con clases en directo</w:t>
                      </w:r>
                    </w:p>
                    <w:p w14:paraId="6AE7184C" w14:textId="77777777" w:rsidR="0050660A" w:rsidRPr="00A67E4C" w:rsidRDefault="0050660A" w:rsidP="0050660A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E5EC28" w14:textId="48B92F10" w:rsidR="003F24F6" w:rsidRDefault="003F24F6" w:rsidP="003F24F6">
      <w:pPr>
        <w:jc w:val="right"/>
      </w:pPr>
    </w:p>
    <w:p w14:paraId="5FA16D68" w14:textId="77777777" w:rsidR="003F24F6" w:rsidRDefault="003F24F6" w:rsidP="003F24F6">
      <w:pPr>
        <w:jc w:val="right"/>
      </w:pPr>
    </w:p>
    <w:p w14:paraId="4EEF156F" w14:textId="77777777" w:rsidR="003F24F6" w:rsidRDefault="003F24F6" w:rsidP="003F24F6">
      <w:pPr>
        <w:jc w:val="right"/>
      </w:pPr>
    </w:p>
    <w:p w14:paraId="45161752" w14:textId="77777777" w:rsidR="003F24F6" w:rsidRDefault="003F24F6" w:rsidP="003F24F6">
      <w:pPr>
        <w:jc w:val="right"/>
      </w:pPr>
    </w:p>
    <w:p w14:paraId="7B897004" w14:textId="77777777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071D2" wp14:editId="4EEB6C9D">
                <wp:simplePos x="0" y="0"/>
                <wp:positionH relativeFrom="column">
                  <wp:posOffset>619760</wp:posOffset>
                </wp:positionH>
                <wp:positionV relativeFrom="paragraph">
                  <wp:posOffset>74930</wp:posOffset>
                </wp:positionV>
                <wp:extent cx="2378075" cy="817880"/>
                <wp:effectExtent l="0" t="0" r="0" b="127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FA2D1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Curso Inicial</w:t>
                            </w:r>
                          </w:p>
                          <w:p w14:paraId="1B45DA16" w14:textId="77777777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Online</w:t>
                            </w:r>
                          </w:p>
                          <w:p w14:paraId="61CC2D45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071D2" id="Cuadro de texto 6" o:spid="_x0000_s1034" type="#_x0000_t202" style="position:absolute;left:0;text-align:left;margin-left:48.8pt;margin-top:5.9pt;width:187.25pt;height:6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" filled="f" stroked="f" strokeweight=".5pt">
                <v:textbox>
                  <w:txbxContent>
                    <w:p w14:paraId="03EFA2D1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Curso Inicial</w:t>
                      </w:r>
                    </w:p>
                    <w:p w14:paraId="1B45DA16" w14:textId="77777777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Online</w:t>
                      </w:r>
                    </w:p>
                    <w:p w14:paraId="61CC2D45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9B3160" w14:textId="77777777" w:rsidR="003F24F6" w:rsidRDefault="003F24F6" w:rsidP="003F24F6">
      <w:pPr>
        <w:jc w:val="right"/>
      </w:pPr>
    </w:p>
    <w:p w14:paraId="76C22DAD" w14:textId="77777777" w:rsidR="003F24F6" w:rsidRDefault="003F24F6" w:rsidP="003F24F6">
      <w:pPr>
        <w:jc w:val="right"/>
      </w:pPr>
    </w:p>
    <w:p w14:paraId="125F4514" w14:textId="77777777" w:rsidR="003F24F6" w:rsidRDefault="003F24F6" w:rsidP="003F24F6">
      <w:pPr>
        <w:jc w:val="right"/>
      </w:pPr>
    </w:p>
    <w:p w14:paraId="6BE9D439" w14:textId="77777777" w:rsidR="003F24F6" w:rsidRDefault="003F24F6" w:rsidP="003F24F6">
      <w:pPr>
        <w:jc w:val="right"/>
      </w:pPr>
    </w:p>
    <w:p w14:paraId="047F853F" w14:textId="77777777" w:rsidR="003F24F6" w:rsidRDefault="003F24F6" w:rsidP="003F24F6">
      <w:pPr>
        <w:jc w:val="right"/>
      </w:pPr>
    </w:p>
    <w:p w14:paraId="2B278327" w14:textId="77777777" w:rsidR="003F24F6" w:rsidRDefault="003F24F6" w:rsidP="003F24F6">
      <w:pPr>
        <w:jc w:val="right"/>
      </w:pPr>
    </w:p>
    <w:p w14:paraId="25DF2AAA" w14:textId="77777777" w:rsidR="003F24F6" w:rsidRPr="00A878DE" w:rsidRDefault="003F24F6" w:rsidP="003F24F6">
      <w:pPr>
        <w:jc w:val="right"/>
        <w:rPr>
          <w14:shadow w14:blurRad="0" w14:dist="50800" w14:dir="8760000" w14:sx="0" w14:sy="0" w14:kx="0" w14:ky="0" w14:algn="ctr">
            <w14:schemeClr w14:val="bg1">
              <w14:alpha w14:val="16000"/>
              <w14:lumMod w14:val="50000"/>
            </w14:schemeClr>
          </w14:shadow>
        </w:rPr>
      </w:pPr>
    </w:p>
    <w:p w14:paraId="7D7477C6" w14:textId="77777777" w:rsidR="003F24F6" w:rsidRDefault="003F24F6" w:rsidP="003F24F6">
      <w:pPr>
        <w:jc w:val="right"/>
      </w:pPr>
    </w:p>
    <w:p w14:paraId="7823D3B9" w14:textId="77777777" w:rsidR="003F24F6" w:rsidRDefault="003F24F6" w:rsidP="003F24F6">
      <w:pPr>
        <w:jc w:val="right"/>
      </w:pPr>
    </w:p>
    <w:p w14:paraId="117E5686" w14:textId="77777777" w:rsidR="003F24F6" w:rsidRDefault="003F24F6" w:rsidP="003F24F6">
      <w:pPr>
        <w:jc w:val="right"/>
      </w:pPr>
    </w:p>
    <w:p w14:paraId="36C9FEF7" w14:textId="77777777" w:rsidR="003F24F6" w:rsidRDefault="00554D5A" w:rsidP="00C12C31">
      <w:pPr>
        <w:tabs>
          <w:tab w:val="left" w:pos="208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84864" behindDoc="1" locked="0" layoutInCell="1" allowOverlap="1" wp14:anchorId="38B2AF62" wp14:editId="39FF0F1B">
            <wp:simplePos x="0" y="0"/>
            <wp:positionH relativeFrom="page">
              <wp:posOffset>10160</wp:posOffset>
            </wp:positionH>
            <wp:positionV relativeFrom="paragraph">
              <wp:posOffset>-457200</wp:posOffset>
            </wp:positionV>
            <wp:extent cx="7542530" cy="10769600"/>
            <wp:effectExtent l="0" t="0" r="127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Ag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C31">
        <w:tab/>
      </w:r>
    </w:p>
    <w:p w14:paraId="7E470A9D" w14:textId="77777777" w:rsidR="00633CD7" w:rsidRDefault="00633CD7" w:rsidP="00C12C31">
      <w:pPr>
        <w:tabs>
          <w:tab w:val="left" w:pos="208"/>
        </w:tabs>
      </w:pPr>
    </w:p>
    <w:p w14:paraId="066F34C8" w14:textId="77777777" w:rsidR="00633CD7" w:rsidRDefault="00633CD7" w:rsidP="00C12C31">
      <w:pPr>
        <w:tabs>
          <w:tab w:val="left" w:pos="208"/>
        </w:tabs>
      </w:pPr>
    </w:p>
    <w:p w14:paraId="734886FD" w14:textId="77777777" w:rsidR="00633CD7" w:rsidRDefault="005A6188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F343BF" wp14:editId="777AAE0E">
                <wp:simplePos x="0" y="0"/>
                <wp:positionH relativeFrom="column">
                  <wp:posOffset>-81280</wp:posOffset>
                </wp:positionH>
                <wp:positionV relativeFrom="paragraph">
                  <wp:posOffset>260985</wp:posOffset>
                </wp:positionV>
                <wp:extent cx="4754880" cy="782320"/>
                <wp:effectExtent l="0" t="0" r="0" b="0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DD238" w14:textId="77777777" w:rsidR="005A6188" w:rsidRPr="005A6188" w:rsidRDefault="005A618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Destinatarios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343BF" id="Cuadro de texto 23" o:spid="_x0000_s1035" type="#_x0000_t202" style="position:absolute;margin-left:-6.4pt;margin-top:20.55pt;width:374.4pt;height:61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" filled="f" stroked="f" strokeweight=".5pt">
                <v:textbox>
                  <w:txbxContent>
                    <w:p w14:paraId="00CDD238" w14:textId="77777777" w:rsidR="005A6188" w:rsidRPr="005A6188" w:rsidRDefault="005A618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Destinatarios</w:t>
                      </w:r>
                    </w:p>
                  </w:txbxContent>
                </v:textbox>
              </v:shape>
            </w:pict>
          </mc:Fallback>
        </mc:AlternateContent>
      </w:r>
    </w:p>
    <w:p w14:paraId="406F89CD" w14:textId="77777777" w:rsidR="00633CD7" w:rsidRDefault="00633CD7" w:rsidP="00C12C31">
      <w:pPr>
        <w:tabs>
          <w:tab w:val="left" w:pos="208"/>
        </w:tabs>
      </w:pPr>
    </w:p>
    <w:p w14:paraId="12065AE9" w14:textId="77777777" w:rsidR="00633CD7" w:rsidRDefault="00633CD7" w:rsidP="00C12C31">
      <w:pPr>
        <w:tabs>
          <w:tab w:val="left" w:pos="208"/>
        </w:tabs>
      </w:pPr>
    </w:p>
    <w:p w14:paraId="18DA6388" w14:textId="77777777" w:rsidR="00633CD7" w:rsidRDefault="00633CD7" w:rsidP="00880466">
      <w:pPr>
        <w:tabs>
          <w:tab w:val="left" w:pos="208"/>
        </w:tabs>
        <w:ind w:firstLine="708"/>
      </w:pPr>
    </w:p>
    <w:p w14:paraId="0D290571" w14:textId="77777777" w:rsidR="00633CD7" w:rsidRDefault="00633CD7" w:rsidP="00C12C31">
      <w:pPr>
        <w:tabs>
          <w:tab w:val="left" w:pos="208"/>
        </w:tabs>
      </w:pPr>
    </w:p>
    <w:p w14:paraId="79C279E4" w14:textId="77777777" w:rsidR="00633CD7" w:rsidRDefault="00564A5D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744DB7" wp14:editId="60D63E6B">
                <wp:simplePos x="0" y="0"/>
                <wp:positionH relativeFrom="column">
                  <wp:posOffset>-193040</wp:posOffset>
                </wp:positionH>
                <wp:positionV relativeFrom="paragraph">
                  <wp:posOffset>132715</wp:posOffset>
                </wp:positionV>
                <wp:extent cx="4886960" cy="2987040"/>
                <wp:effectExtent l="0" t="0" r="0" b="381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960" cy="298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C3BCE0" w14:textId="48762491" w:rsidR="007739F6" w:rsidRPr="005A6188" w:rsidRDefault="007739F6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 xml:space="preserve">Este curso está dirigido a empresarios, directivos, emprendedores, trabajadores y cualquier persona que pretenda adquirir los conocimientos directivos y técnicos necesarios para la </w:t>
                            </w:r>
                            <w:r w:rsidR="00964A02" w:rsidRPr="00964A0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Gestión Administrativa del Comercio Internacional</w:t>
                            </w: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.</w:t>
                            </w:r>
                          </w:p>
                          <w:p w14:paraId="0B31B3C5" w14:textId="7765A883" w:rsidR="007739F6" w:rsidRPr="005A6188" w:rsidRDefault="007739F6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44DB7" id="Cuadro de texto 22" o:spid="_x0000_s1036" type="#_x0000_t202" style="position:absolute;margin-left:-15.2pt;margin-top:10.45pt;width:384.8pt;height:235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" filled="f" stroked="f" strokeweight=".5pt">
                <v:textbox>
                  <w:txbxContent>
                    <w:p w14:paraId="57C3BCE0" w14:textId="48762491" w:rsidR="007739F6" w:rsidRPr="005A6188" w:rsidRDefault="007739F6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 xml:space="preserve">Este curso está dirigido a empresarios, directivos, emprendedores, trabajadores y cualquier persona que pretenda adquirir los conocimientos directivos y técnicos necesarios para la </w:t>
                      </w:r>
                      <w:r w:rsidR="00964A02" w:rsidRPr="00964A02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Gestión Administrativa del Comercio Internacional</w:t>
                      </w:r>
                      <w:r w:rsidRPr="005A618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.</w:t>
                      </w:r>
                    </w:p>
                    <w:p w14:paraId="0B31B3C5" w14:textId="7765A883" w:rsidR="007739F6" w:rsidRPr="005A6188" w:rsidRDefault="007739F6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CB28B9" w14:textId="77777777" w:rsidR="00633CD7" w:rsidRDefault="00633CD7" w:rsidP="00C12C31">
      <w:pPr>
        <w:tabs>
          <w:tab w:val="left" w:pos="208"/>
        </w:tabs>
      </w:pPr>
    </w:p>
    <w:p w14:paraId="70E615A6" w14:textId="77777777" w:rsidR="00633CD7" w:rsidRDefault="00633CD7" w:rsidP="00C12C31">
      <w:pPr>
        <w:tabs>
          <w:tab w:val="left" w:pos="208"/>
        </w:tabs>
      </w:pPr>
    </w:p>
    <w:p w14:paraId="45D97658" w14:textId="77777777" w:rsidR="00633CD7" w:rsidRDefault="00633CD7" w:rsidP="00C12C31">
      <w:pPr>
        <w:tabs>
          <w:tab w:val="left" w:pos="208"/>
        </w:tabs>
      </w:pPr>
    </w:p>
    <w:p w14:paraId="429DDD51" w14:textId="77777777" w:rsidR="00633CD7" w:rsidRDefault="00633CD7" w:rsidP="00C12C31">
      <w:pPr>
        <w:tabs>
          <w:tab w:val="left" w:pos="208"/>
        </w:tabs>
      </w:pPr>
    </w:p>
    <w:p w14:paraId="3D4053FA" w14:textId="77777777" w:rsidR="00633CD7" w:rsidRDefault="00633CD7" w:rsidP="00C12C31">
      <w:pPr>
        <w:tabs>
          <w:tab w:val="left" w:pos="208"/>
        </w:tabs>
      </w:pPr>
    </w:p>
    <w:p w14:paraId="67E278B5" w14:textId="77777777" w:rsidR="00633CD7" w:rsidRDefault="00633CD7" w:rsidP="00C12C31">
      <w:pPr>
        <w:tabs>
          <w:tab w:val="left" w:pos="208"/>
        </w:tabs>
      </w:pPr>
    </w:p>
    <w:p w14:paraId="763D9E41" w14:textId="77777777" w:rsidR="00633CD7" w:rsidRDefault="00633CD7" w:rsidP="00C12C31">
      <w:pPr>
        <w:tabs>
          <w:tab w:val="left" w:pos="208"/>
        </w:tabs>
      </w:pPr>
    </w:p>
    <w:p w14:paraId="34ED1009" w14:textId="77777777" w:rsidR="00633CD7" w:rsidRDefault="00633CD7" w:rsidP="00C12C31">
      <w:pPr>
        <w:tabs>
          <w:tab w:val="left" w:pos="208"/>
        </w:tabs>
      </w:pPr>
    </w:p>
    <w:p w14:paraId="058CFCD2" w14:textId="77777777" w:rsidR="00633CD7" w:rsidRDefault="00633CD7" w:rsidP="00C12C31">
      <w:pPr>
        <w:tabs>
          <w:tab w:val="left" w:pos="208"/>
        </w:tabs>
      </w:pPr>
    </w:p>
    <w:p w14:paraId="0CCBA5B6" w14:textId="77777777" w:rsidR="00633CD7" w:rsidRDefault="00633CD7" w:rsidP="00C12C31">
      <w:pPr>
        <w:tabs>
          <w:tab w:val="left" w:pos="208"/>
        </w:tabs>
      </w:pPr>
    </w:p>
    <w:p w14:paraId="7BA0EB0A" w14:textId="77777777" w:rsidR="00633CD7" w:rsidRDefault="00395D50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258004" wp14:editId="37ACD792">
                <wp:simplePos x="0" y="0"/>
                <wp:positionH relativeFrom="margin">
                  <wp:posOffset>3129280</wp:posOffset>
                </wp:positionH>
                <wp:positionV relativeFrom="paragraph">
                  <wp:posOffset>80010</wp:posOffset>
                </wp:positionV>
                <wp:extent cx="3962400" cy="1808480"/>
                <wp:effectExtent l="0" t="0" r="0" b="1270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180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82FB16" w14:textId="77777777" w:rsidR="005A6188" w:rsidRDefault="005A6188" w:rsidP="005A61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  <w:t>Habilidades Adquiridas</w:t>
                            </w:r>
                          </w:p>
                          <w:p w14:paraId="63E75E58" w14:textId="77777777" w:rsidR="005A6188" w:rsidRPr="005A6188" w:rsidRDefault="005A6188" w:rsidP="005A61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  <w:t>Por el Alumno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58004" id="Cuadro de texto 24" o:spid="_x0000_s1037" type="#_x0000_t202" style="position:absolute;margin-left:246.4pt;margin-top:6.3pt;width:312pt;height:142.4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" filled="f" stroked="f" strokeweight=".5pt">
                <v:textbox>
                  <w:txbxContent>
                    <w:p w14:paraId="4882FB16" w14:textId="77777777" w:rsidR="005A6188" w:rsidRDefault="005A6188" w:rsidP="005A618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  <w:t>Habilidades Adquiridas</w:t>
                      </w:r>
                    </w:p>
                    <w:p w14:paraId="63E75E58" w14:textId="77777777" w:rsidR="005A6188" w:rsidRPr="005A6188" w:rsidRDefault="005A6188" w:rsidP="005A618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  <w:t>Por el Alumno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65DA1D" w14:textId="77777777" w:rsidR="00633CD7" w:rsidRDefault="00633CD7" w:rsidP="00C12C31">
      <w:pPr>
        <w:tabs>
          <w:tab w:val="left" w:pos="208"/>
        </w:tabs>
      </w:pPr>
    </w:p>
    <w:p w14:paraId="496D7190" w14:textId="77777777" w:rsidR="00633CD7" w:rsidRDefault="00633CD7" w:rsidP="00C12C31">
      <w:pPr>
        <w:tabs>
          <w:tab w:val="left" w:pos="208"/>
        </w:tabs>
      </w:pPr>
    </w:p>
    <w:p w14:paraId="06AA71CA" w14:textId="5775B533" w:rsidR="00633CD7" w:rsidRDefault="00964A02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D6C5C4" wp14:editId="71D931FD">
                <wp:simplePos x="0" y="0"/>
                <wp:positionH relativeFrom="column">
                  <wp:posOffset>1943100</wp:posOffset>
                </wp:positionH>
                <wp:positionV relativeFrom="paragraph">
                  <wp:posOffset>269240</wp:posOffset>
                </wp:positionV>
                <wp:extent cx="5056505" cy="3676650"/>
                <wp:effectExtent l="0" t="0" r="0" b="0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505" cy="3676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0F13A" w14:textId="17372587" w:rsidR="00395D50" w:rsidRPr="00395D50" w:rsidRDefault="00964A02" w:rsidP="00395D50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 w:rsidRPr="00964A02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  <w:t>La presente formación se ajusta al itinerario formativo del Módulo Formativo MF0242_3 Gestión Administrativa del Comercio Internacional certificando el haber superado las distintas Unidades de Competencia en él incluidas, y va dirigido a la acreditación de las Competencias Profesionales adquiridas a través de la experiencia laboral y de la formación no formal, vía por la que va a optar a la obtención del correspondiente Certificado de Profesionalidad, a través de las respectivas convocatorias que vayan publicando las distintas Comunidades Autónomas, así como el propio Ministerio de Trabajo (Real Decreto 1224/2009 de reconocimiento de las competencias profesionales adquiridas por experiencia laboral).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6C5C4" id="Cuadro de texto 25" o:spid="_x0000_s1038" type="#_x0000_t202" style="position:absolute;margin-left:153pt;margin-top:21.2pt;width:398.15pt;height:28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" filled="f" stroked="f" strokeweight=".5pt">
                <v:textbox>
                  <w:txbxContent>
                    <w:p w14:paraId="38F0F13A" w14:textId="17372587" w:rsidR="00395D50" w:rsidRPr="00395D50" w:rsidRDefault="00964A02" w:rsidP="00395D50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</w:pPr>
                      <w:r w:rsidRPr="00964A02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  <w:t>La presente formación se ajusta al itinerario formativo del Módulo Formativo MF0242_3 Gestión Administrativa del Comercio Internacional certificando el haber superado las distintas Unidades de Competencia en él incluidas, y va dirigido a la acreditación de las Competencias Profesionales adquiridas a través de la experiencia laboral y de la formación no formal, vía por la que va a optar a la obtención del correspondiente Certificado de Profesionalidad, a través de las respectivas convocatorias que vayan publicando las distintas Comunidades Autónomas, así como el propio Ministerio de Trabajo (Real Decreto 1224/2009 de reconocimiento de las competencias profesionales adquiridas por experiencia laboral).</w:t>
                      </w:r>
                    </w:p>
                  </w:txbxContent>
                </v:textbox>
              </v:shape>
            </w:pict>
          </mc:Fallback>
        </mc:AlternateContent>
      </w:r>
    </w:p>
    <w:p w14:paraId="53DC0901" w14:textId="6F84DF41" w:rsidR="00633CD7" w:rsidRDefault="00633CD7" w:rsidP="00C12C31">
      <w:pPr>
        <w:tabs>
          <w:tab w:val="left" w:pos="208"/>
        </w:tabs>
      </w:pPr>
    </w:p>
    <w:p w14:paraId="3B52552A" w14:textId="2F4097C2" w:rsidR="00633CD7" w:rsidRDefault="00633CD7" w:rsidP="00C12C31">
      <w:pPr>
        <w:tabs>
          <w:tab w:val="left" w:pos="208"/>
        </w:tabs>
      </w:pPr>
    </w:p>
    <w:p w14:paraId="6099F204" w14:textId="71D2BA54" w:rsidR="00633CD7" w:rsidRDefault="00633CD7" w:rsidP="00C12C31">
      <w:pPr>
        <w:tabs>
          <w:tab w:val="left" w:pos="208"/>
        </w:tabs>
      </w:pPr>
    </w:p>
    <w:p w14:paraId="0CE6616B" w14:textId="77777777" w:rsidR="00633CD7" w:rsidRDefault="00633CD7" w:rsidP="00C12C31">
      <w:pPr>
        <w:tabs>
          <w:tab w:val="left" w:pos="208"/>
        </w:tabs>
      </w:pPr>
    </w:p>
    <w:p w14:paraId="7D33F0CD" w14:textId="77777777" w:rsidR="00633CD7" w:rsidRDefault="00633CD7" w:rsidP="00C12C31">
      <w:pPr>
        <w:tabs>
          <w:tab w:val="left" w:pos="208"/>
        </w:tabs>
      </w:pPr>
    </w:p>
    <w:p w14:paraId="4CA9EBBF" w14:textId="77777777" w:rsidR="00633CD7" w:rsidRDefault="00633CD7" w:rsidP="00C12C31">
      <w:pPr>
        <w:tabs>
          <w:tab w:val="left" w:pos="208"/>
        </w:tabs>
      </w:pPr>
    </w:p>
    <w:p w14:paraId="2DC5E138" w14:textId="77777777" w:rsidR="00633CD7" w:rsidRDefault="00633CD7" w:rsidP="00C12C31">
      <w:pPr>
        <w:tabs>
          <w:tab w:val="left" w:pos="208"/>
        </w:tabs>
      </w:pPr>
    </w:p>
    <w:p w14:paraId="1B5DEB3A" w14:textId="77777777" w:rsidR="00633CD7" w:rsidRDefault="00633CD7" w:rsidP="00C12C31">
      <w:pPr>
        <w:tabs>
          <w:tab w:val="left" w:pos="208"/>
        </w:tabs>
      </w:pPr>
    </w:p>
    <w:p w14:paraId="7D15C74A" w14:textId="77777777" w:rsidR="00633CD7" w:rsidRDefault="00633CD7" w:rsidP="00C12C31">
      <w:pPr>
        <w:tabs>
          <w:tab w:val="left" w:pos="208"/>
        </w:tabs>
      </w:pPr>
    </w:p>
    <w:p w14:paraId="478B5D11" w14:textId="77777777" w:rsidR="00633CD7" w:rsidRDefault="00633CD7" w:rsidP="00C12C31">
      <w:pPr>
        <w:tabs>
          <w:tab w:val="left" w:pos="208"/>
        </w:tabs>
      </w:pPr>
    </w:p>
    <w:p w14:paraId="487E2054" w14:textId="77777777" w:rsidR="00633CD7" w:rsidRDefault="00633CD7" w:rsidP="00C12C31">
      <w:pPr>
        <w:tabs>
          <w:tab w:val="left" w:pos="208"/>
        </w:tabs>
      </w:pPr>
    </w:p>
    <w:p w14:paraId="29AB1779" w14:textId="77777777" w:rsidR="00633CD7" w:rsidRDefault="00554D5A" w:rsidP="00C12C31">
      <w:pPr>
        <w:tabs>
          <w:tab w:val="left" w:pos="208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92032" behindDoc="1" locked="0" layoutInCell="1" allowOverlap="1" wp14:anchorId="5125A91E" wp14:editId="2CD5B546">
            <wp:simplePos x="0" y="0"/>
            <wp:positionH relativeFrom="page">
              <wp:align>right</wp:align>
            </wp:positionH>
            <wp:positionV relativeFrom="paragraph">
              <wp:posOffset>-447040</wp:posOffset>
            </wp:positionV>
            <wp:extent cx="7548245" cy="10668000"/>
            <wp:effectExtent l="0" t="0" r="0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Ag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05872" w14:textId="77777777" w:rsidR="00633CD7" w:rsidRDefault="00633CD7" w:rsidP="00C12C31">
      <w:pPr>
        <w:tabs>
          <w:tab w:val="left" w:pos="208"/>
        </w:tabs>
      </w:pPr>
    </w:p>
    <w:p w14:paraId="3F3DDEF0" w14:textId="77777777" w:rsidR="003402C5" w:rsidRDefault="003402C5" w:rsidP="00C12C31">
      <w:pPr>
        <w:tabs>
          <w:tab w:val="left" w:pos="208"/>
        </w:tabs>
      </w:pPr>
    </w:p>
    <w:p w14:paraId="439E68A4" w14:textId="77777777" w:rsidR="003402C5" w:rsidRPr="003402C5" w:rsidRDefault="003402C5" w:rsidP="003402C5"/>
    <w:p w14:paraId="2F21320C" w14:textId="77777777" w:rsidR="003402C5" w:rsidRPr="003402C5" w:rsidRDefault="00B76CE2" w:rsidP="003402C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97FBF3" wp14:editId="6AA9519F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6024880" cy="1361440"/>
                <wp:effectExtent l="0" t="0" r="0" b="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361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D1B75" w14:textId="77777777" w:rsidR="00554D5A" w:rsidRPr="00B76CE2" w:rsidRDefault="00554D5A" w:rsidP="00554D5A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72"/>
                                <w:u w:val="single"/>
                                <w:lang w:val="es-ES"/>
                              </w:rPr>
                            </w:pPr>
                            <w:r w:rsidRPr="00B76CE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72"/>
                                <w:u w:val="single"/>
                                <w:lang w:val="es-ES"/>
                              </w:rPr>
                              <w:t>Certificación Obtenida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7FBF3" id="Cuadro de texto 29" o:spid="_x0000_s1039" type="#_x0000_t202" style="position:absolute;margin-left:0;margin-top:7.65pt;width:474.4pt;height:107.2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" filled="f" stroked="f" strokeweight=".5pt">
                <v:textbox>
                  <w:txbxContent>
                    <w:p w14:paraId="0A3D1B75" w14:textId="77777777" w:rsidR="00554D5A" w:rsidRPr="00B76CE2" w:rsidRDefault="00554D5A" w:rsidP="00554D5A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72"/>
                          <w:u w:val="single"/>
                          <w:lang w:val="es-ES"/>
                        </w:rPr>
                      </w:pPr>
                      <w:r w:rsidRPr="00B76CE2">
                        <w:rPr>
                          <w:rFonts w:ascii="Times New Roman" w:hAnsi="Times New Roman" w:cs="Times New Roman"/>
                          <w:i/>
                          <w:color w:val="5E0606"/>
                          <w:sz w:val="72"/>
                          <w:u w:val="single"/>
                          <w:lang w:val="es-ES"/>
                        </w:rPr>
                        <w:t>Certificación Obtenida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9C15D" w14:textId="77777777" w:rsidR="003402C5" w:rsidRPr="003402C5" w:rsidRDefault="003402C5" w:rsidP="003402C5"/>
    <w:p w14:paraId="6ACBDFCE" w14:textId="77777777" w:rsidR="003402C5" w:rsidRPr="003402C5" w:rsidRDefault="003402C5" w:rsidP="003402C5"/>
    <w:p w14:paraId="2A55C591" w14:textId="77777777" w:rsidR="003402C5" w:rsidRPr="003402C5" w:rsidRDefault="00B76CE2" w:rsidP="003402C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AD3160" wp14:editId="1B4C304E">
                <wp:simplePos x="0" y="0"/>
                <wp:positionH relativeFrom="page">
                  <wp:posOffset>3698240</wp:posOffset>
                </wp:positionH>
                <wp:positionV relativeFrom="paragraph">
                  <wp:posOffset>133985</wp:posOffset>
                </wp:positionV>
                <wp:extent cx="3596005" cy="3129280"/>
                <wp:effectExtent l="0" t="0" r="0" b="0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005" cy="312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BB4AA" w14:textId="73695A34" w:rsidR="00564A5D" w:rsidRPr="00B76CE2" w:rsidRDefault="00964A02" w:rsidP="00B76CE2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</w:pPr>
                            <w:r w:rsidRPr="00964A0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szCs w:val="32"/>
                              </w:rPr>
                              <w:t xml:space="preserve">Al finalizar el curso </w:t>
                            </w:r>
                            <w:proofErr w:type="gramStart"/>
                            <w:r w:rsidRPr="00964A0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szCs w:val="32"/>
                              </w:rPr>
                              <w:t>y  superar</w:t>
                            </w:r>
                            <w:proofErr w:type="gramEnd"/>
                            <w:r w:rsidRPr="00964A0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szCs w:val="32"/>
                              </w:rPr>
                              <w:t xml:space="preserve"> la evaluación correspondiente DIPLOMA de CEEFI INTERNATIONAL BUSINESS SCHOOL emite una  que avala  la superación y el aprovechamiento de  curso realizado.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D3160" id="Cuadro de texto 30" o:spid="_x0000_s1040" type="#_x0000_t202" style="position:absolute;margin-left:291.2pt;margin-top:10.55pt;width:283.15pt;height:246.4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" filled="f" stroked="f" strokeweight=".5pt">
                <v:textbox>
                  <w:txbxContent>
                    <w:p w14:paraId="404BB4AA" w14:textId="73695A34" w:rsidR="00564A5D" w:rsidRPr="00B76CE2" w:rsidRDefault="00964A02" w:rsidP="00B76CE2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</w:pPr>
                      <w:r w:rsidRPr="00964A02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szCs w:val="32"/>
                        </w:rPr>
                        <w:t xml:space="preserve">Al finalizar el curso </w:t>
                      </w:r>
                      <w:proofErr w:type="gramStart"/>
                      <w:r w:rsidRPr="00964A02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szCs w:val="32"/>
                        </w:rPr>
                        <w:t>y  superar</w:t>
                      </w:r>
                      <w:proofErr w:type="gramEnd"/>
                      <w:r w:rsidRPr="00964A02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szCs w:val="32"/>
                        </w:rPr>
                        <w:t xml:space="preserve"> la evaluación correspondiente DIPLOMA de CEEFI INTERNATIONAL BUSINESS SCHOOL emite una  que avala  la superación y el aprovechamiento de  curso realizado.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891C86" w14:textId="77777777" w:rsidR="003402C5" w:rsidRPr="003402C5" w:rsidRDefault="003402C5" w:rsidP="003402C5"/>
    <w:p w14:paraId="22181A25" w14:textId="77777777" w:rsidR="003402C5" w:rsidRPr="003402C5" w:rsidRDefault="003402C5" w:rsidP="003402C5"/>
    <w:p w14:paraId="11AFD2A3" w14:textId="77777777" w:rsidR="003402C5" w:rsidRPr="003402C5" w:rsidRDefault="003402C5" w:rsidP="003402C5"/>
    <w:p w14:paraId="21307ED9" w14:textId="77777777" w:rsidR="003402C5" w:rsidRPr="003402C5" w:rsidRDefault="003402C5" w:rsidP="003402C5"/>
    <w:p w14:paraId="5C7F172F" w14:textId="77777777" w:rsidR="003402C5" w:rsidRPr="003402C5" w:rsidRDefault="003402C5" w:rsidP="003402C5"/>
    <w:p w14:paraId="12A94370" w14:textId="77777777" w:rsidR="003402C5" w:rsidRPr="003402C5" w:rsidRDefault="003402C5" w:rsidP="003402C5"/>
    <w:p w14:paraId="028CDF9B" w14:textId="77777777" w:rsidR="003402C5" w:rsidRPr="003402C5" w:rsidRDefault="003402C5" w:rsidP="003402C5"/>
    <w:p w14:paraId="716AEE75" w14:textId="77777777" w:rsidR="003402C5" w:rsidRPr="003402C5" w:rsidRDefault="003402C5" w:rsidP="003402C5"/>
    <w:p w14:paraId="2E4B04B4" w14:textId="77777777" w:rsidR="003402C5" w:rsidRPr="003402C5" w:rsidRDefault="003402C5" w:rsidP="003402C5"/>
    <w:p w14:paraId="0F004416" w14:textId="77777777" w:rsidR="003402C5" w:rsidRPr="003402C5" w:rsidRDefault="003402C5" w:rsidP="003402C5"/>
    <w:p w14:paraId="1840B98A" w14:textId="77777777" w:rsidR="003402C5" w:rsidRPr="003402C5" w:rsidRDefault="003402C5" w:rsidP="003402C5"/>
    <w:p w14:paraId="061AA9CB" w14:textId="27440C12" w:rsidR="003402C5" w:rsidRPr="003402C5" w:rsidRDefault="003402C5" w:rsidP="003402C5"/>
    <w:p w14:paraId="47F08F3C" w14:textId="3FF4E86E" w:rsidR="003402C5" w:rsidRPr="003402C5" w:rsidRDefault="003402C5" w:rsidP="003402C5"/>
    <w:p w14:paraId="72B3DD5D" w14:textId="47DFEEFA" w:rsidR="003402C5" w:rsidRDefault="003402C5" w:rsidP="003402C5"/>
    <w:p w14:paraId="7940408D" w14:textId="4CB75784" w:rsidR="00633CD7" w:rsidRDefault="00925002" w:rsidP="003402C5">
      <w:pPr>
        <w:jc w:val="right"/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4E8AEF58" wp14:editId="0E708A77">
            <wp:simplePos x="0" y="0"/>
            <wp:positionH relativeFrom="column">
              <wp:posOffset>-161925</wp:posOffset>
            </wp:positionH>
            <wp:positionV relativeFrom="paragraph">
              <wp:posOffset>244475</wp:posOffset>
            </wp:positionV>
            <wp:extent cx="4371975" cy="3497580"/>
            <wp:effectExtent l="228600" t="228600" r="238125" b="236220"/>
            <wp:wrapNone/>
            <wp:docPr id="26" name="Imagen 26" descr="curso-gestion-administrativa-en-el-comercio-internacional CEEFI INTERNATIONAL BUSINES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so-gestion-administrativa-en-el-comercio-internacional CEEFI INTERNATIONAL BUSINESS SCHOO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49758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DBBD73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96685" w14:textId="51B8B5B1" w:rsidR="003402C5" w:rsidRDefault="003402C5" w:rsidP="003402C5">
      <w:pPr>
        <w:jc w:val="right"/>
      </w:pPr>
    </w:p>
    <w:p w14:paraId="6ADEDB8C" w14:textId="37C647A5" w:rsidR="003402C5" w:rsidRDefault="003402C5" w:rsidP="003402C5">
      <w:pPr>
        <w:jc w:val="right"/>
      </w:pPr>
    </w:p>
    <w:p w14:paraId="029984E5" w14:textId="43191916" w:rsidR="003402C5" w:rsidRDefault="003402C5" w:rsidP="003402C5">
      <w:pPr>
        <w:jc w:val="right"/>
      </w:pPr>
    </w:p>
    <w:p w14:paraId="568C028E" w14:textId="77777777" w:rsidR="003402C5" w:rsidRDefault="003402C5" w:rsidP="003402C5">
      <w:pPr>
        <w:jc w:val="right"/>
      </w:pPr>
    </w:p>
    <w:p w14:paraId="544AF8B9" w14:textId="77777777" w:rsidR="003402C5" w:rsidRDefault="003402C5" w:rsidP="003402C5">
      <w:pPr>
        <w:jc w:val="right"/>
      </w:pPr>
    </w:p>
    <w:p w14:paraId="5B34BAB4" w14:textId="77777777" w:rsidR="003402C5" w:rsidRDefault="003402C5" w:rsidP="003402C5">
      <w:pPr>
        <w:jc w:val="right"/>
      </w:pPr>
    </w:p>
    <w:p w14:paraId="10EB8201" w14:textId="77777777" w:rsidR="003402C5" w:rsidRDefault="003402C5" w:rsidP="003402C5">
      <w:pPr>
        <w:jc w:val="right"/>
      </w:pPr>
    </w:p>
    <w:p w14:paraId="35E72872" w14:textId="77777777" w:rsidR="003402C5" w:rsidRDefault="003402C5" w:rsidP="003402C5">
      <w:pPr>
        <w:jc w:val="right"/>
      </w:pPr>
    </w:p>
    <w:p w14:paraId="00076D38" w14:textId="77777777" w:rsidR="003402C5" w:rsidRDefault="003402C5" w:rsidP="003402C5">
      <w:pPr>
        <w:jc w:val="right"/>
      </w:pPr>
    </w:p>
    <w:p w14:paraId="37F59B9E" w14:textId="77777777" w:rsidR="003402C5" w:rsidRDefault="003402C5" w:rsidP="003402C5">
      <w:pPr>
        <w:jc w:val="right"/>
      </w:pPr>
    </w:p>
    <w:p w14:paraId="645FBE8F" w14:textId="77777777" w:rsidR="003402C5" w:rsidRDefault="003402C5" w:rsidP="003402C5">
      <w:pPr>
        <w:jc w:val="right"/>
      </w:pPr>
    </w:p>
    <w:p w14:paraId="481E6A56" w14:textId="77777777" w:rsidR="003402C5" w:rsidRDefault="00C25E69" w:rsidP="002C3390">
      <w:pPr>
        <w:tabs>
          <w:tab w:val="left" w:pos="384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98176" behindDoc="1" locked="0" layoutInCell="1" allowOverlap="1" wp14:anchorId="5B279061" wp14:editId="17DAC18B">
            <wp:simplePos x="0" y="0"/>
            <wp:positionH relativeFrom="page">
              <wp:posOffset>20320</wp:posOffset>
            </wp:positionH>
            <wp:positionV relativeFrom="paragraph">
              <wp:posOffset>-457200</wp:posOffset>
            </wp:positionV>
            <wp:extent cx="7534910" cy="10668000"/>
            <wp:effectExtent l="0" t="0" r="8890" b="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Ag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409" cy="10668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390">
        <w:tab/>
      </w:r>
    </w:p>
    <w:p w14:paraId="51E23EC8" w14:textId="77777777" w:rsidR="002C3390" w:rsidRDefault="002C3390" w:rsidP="002C3390">
      <w:pPr>
        <w:tabs>
          <w:tab w:val="left" w:pos="384"/>
        </w:tabs>
      </w:pPr>
    </w:p>
    <w:p w14:paraId="6F8F5AD1" w14:textId="77777777" w:rsidR="002C3390" w:rsidRDefault="002C3390" w:rsidP="002C3390">
      <w:pPr>
        <w:tabs>
          <w:tab w:val="left" w:pos="384"/>
        </w:tabs>
      </w:pPr>
    </w:p>
    <w:p w14:paraId="699BEDCC" w14:textId="77777777" w:rsidR="002C3390" w:rsidRDefault="002C3390" w:rsidP="002C3390">
      <w:pPr>
        <w:tabs>
          <w:tab w:val="left" w:pos="384"/>
        </w:tabs>
      </w:pPr>
    </w:p>
    <w:p w14:paraId="1DFE9E47" w14:textId="77777777" w:rsidR="002C3390" w:rsidRDefault="00C25E69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E3F9EFA" wp14:editId="29C2C07A">
                <wp:simplePos x="0" y="0"/>
                <wp:positionH relativeFrom="margin">
                  <wp:align>center</wp:align>
                </wp:positionH>
                <wp:positionV relativeFrom="paragraph">
                  <wp:posOffset>102235</wp:posOffset>
                </wp:positionV>
                <wp:extent cx="6400800" cy="782320"/>
                <wp:effectExtent l="0" t="0" r="0" b="0"/>
                <wp:wrapNone/>
                <wp:docPr id="34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DD6B4" w14:textId="1B95FB1C" w:rsidR="002C3390" w:rsidRPr="005A6188" w:rsidRDefault="002C3390" w:rsidP="002C33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Contenido Formativo</w:t>
                            </w:r>
                            <w:r w:rsidR="00A6719C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 xml:space="preserve"> 1/</w:t>
                            </w:r>
                            <w:r w:rsidR="00611061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3F9EFA" id="Cuadro de texto 34" o:spid="_x0000_s1041" type="#_x0000_t202" style="position:absolute;margin-left:0;margin-top:8.05pt;width:7in;height:61.6pt;z-index:2517002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" filled="f" stroked="f" strokeweight=".5pt">
                <v:textbox>
                  <w:txbxContent>
                    <w:p w14:paraId="513DD6B4" w14:textId="1B95FB1C" w:rsidR="002C3390" w:rsidRPr="005A6188" w:rsidRDefault="002C3390" w:rsidP="002C339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Contenido Formativo</w:t>
                      </w:r>
                      <w:r w:rsidR="00A6719C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 xml:space="preserve"> 1/</w:t>
                      </w:r>
                      <w:r w:rsidR="00611061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0AC43D" w14:textId="77777777" w:rsidR="002C3390" w:rsidRDefault="002C3390" w:rsidP="002C3390">
      <w:pPr>
        <w:tabs>
          <w:tab w:val="left" w:pos="384"/>
        </w:tabs>
      </w:pPr>
    </w:p>
    <w:p w14:paraId="541725B6" w14:textId="77777777" w:rsidR="002C3390" w:rsidRDefault="002C3390" w:rsidP="002C3390">
      <w:pPr>
        <w:tabs>
          <w:tab w:val="left" w:pos="384"/>
        </w:tabs>
      </w:pPr>
    </w:p>
    <w:p w14:paraId="170E90E2" w14:textId="77777777" w:rsidR="002C3390" w:rsidRDefault="002C3390" w:rsidP="002C3390">
      <w:pPr>
        <w:tabs>
          <w:tab w:val="left" w:pos="384"/>
        </w:tabs>
      </w:pPr>
    </w:p>
    <w:p w14:paraId="24D8F8CF" w14:textId="77777777" w:rsidR="002C3390" w:rsidRDefault="001155F8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5ED220" wp14:editId="556F3CA4">
                <wp:simplePos x="0" y="0"/>
                <wp:positionH relativeFrom="column">
                  <wp:posOffset>-295275</wp:posOffset>
                </wp:positionH>
                <wp:positionV relativeFrom="paragraph">
                  <wp:posOffset>314960</wp:posOffset>
                </wp:positionV>
                <wp:extent cx="3454400" cy="7467600"/>
                <wp:effectExtent l="0" t="0" r="0" b="0"/>
                <wp:wrapNone/>
                <wp:docPr id="35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46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74AAEB" w14:textId="6FC71417" w:rsidR="00964A02" w:rsidRPr="00392CCD" w:rsidRDefault="00964A02" w:rsidP="00964A02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M</w:t>
                            </w: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ÓDULO 1. GESTIÓN ADMINISTRATIVA DEL COMERCIO INTERNACIONAL</w:t>
                            </w:r>
                          </w:p>
                          <w:p w14:paraId="75CDE963" w14:textId="77777777" w:rsidR="00964A02" w:rsidRPr="00392CCD" w:rsidRDefault="00964A02" w:rsidP="00964A02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FORMATIVA 1. INFORMACIÓN Y GESTIÓN OPERATIVA DE LA COMPRAVENTA INTERNACIONAL</w:t>
                            </w:r>
                          </w:p>
                          <w:p w14:paraId="777F6A15" w14:textId="77777777" w:rsidR="00964A02" w:rsidRPr="00392CCD" w:rsidRDefault="00964A02" w:rsidP="00FE53D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1. MARCO ECONÓMICO, POLÍTICO Y JURÍDICO DEL COMERCIO INTERNACIONAL.</w:t>
                            </w:r>
                          </w:p>
                          <w:p w14:paraId="4B49D914" w14:textId="77777777" w:rsidR="00FE53DD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Comercio interior, exterior e internacional</w:t>
                            </w:r>
                          </w:p>
                          <w:p w14:paraId="5B73DEDA" w14:textId="77777777" w:rsidR="00FE53DD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El sector exterior español</w:t>
                            </w:r>
                          </w:p>
                          <w:p w14:paraId="0507C53E" w14:textId="77777777" w:rsidR="00FE53DD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Balanza de Pagos y otras magnitudes macroeconómicas</w:t>
                            </w:r>
                          </w:p>
                          <w:p w14:paraId="072BF3A4" w14:textId="37B06462" w:rsidR="00964A02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Organismos Internacionales</w:t>
                            </w:r>
                          </w:p>
                          <w:p w14:paraId="3C2E8A9C" w14:textId="77777777" w:rsidR="00964A02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La integración económica regional. Principales bloques económicos</w:t>
                            </w:r>
                          </w:p>
                          <w:p w14:paraId="608846B5" w14:textId="5BE7A592" w:rsidR="00964A02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La </w:t>
                            </w:r>
                            <w:r w:rsidR="00FE53DD"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Unión</w:t>
                            </w: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Europea</w:t>
                            </w:r>
                          </w:p>
                          <w:p w14:paraId="670D64E5" w14:textId="77777777" w:rsidR="00964A02" w:rsidRPr="00392CCD" w:rsidRDefault="00964A02" w:rsidP="00FE53D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2. BARRERAS Y OBSTÁCULOS A LOS INTERCAMBIOS COMERCIALES INTERNACIONALES.</w:t>
                            </w:r>
                          </w:p>
                          <w:p w14:paraId="3C9D0645" w14:textId="77777777" w:rsidR="00FE53DD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Barreras arancelarias</w:t>
                            </w:r>
                          </w:p>
                          <w:p w14:paraId="13762A45" w14:textId="77777777" w:rsidR="00FE53DD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Barreras no arancelarias</w:t>
                            </w:r>
                          </w:p>
                          <w:p w14:paraId="5E9E35AD" w14:textId="60C7B637" w:rsidR="00A6719C" w:rsidRPr="00392CCD" w:rsidRDefault="00964A02" w:rsidP="00FE53DD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Medidas de defensa comercial</w:t>
                            </w:r>
                          </w:p>
                          <w:p w14:paraId="0EDD59F4" w14:textId="77777777" w:rsidR="00FE53DD" w:rsidRPr="00392CCD" w:rsidRDefault="00FE53DD" w:rsidP="00FE53D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3. FUENTES DE INFORMACIÓN EN EL COMERCIO INTERNACIONAL</w:t>
                            </w:r>
                          </w:p>
                          <w:p w14:paraId="5CD08E66" w14:textId="77777777" w:rsidR="00FE53DD" w:rsidRPr="00392CCD" w:rsidRDefault="00FE53DD" w:rsidP="00FE53DD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Informacion</w:t>
                            </w:r>
                            <w:proofErr w:type="spellEnd"/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de comercio internacional</w:t>
                            </w:r>
                          </w:p>
                          <w:p w14:paraId="68A65690" w14:textId="7AC363D6" w:rsidR="00FE53DD" w:rsidRDefault="00FE53DD" w:rsidP="00FE53DD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Canales y fuentes de </w:t>
                            </w:r>
                            <w:proofErr w:type="spellStart"/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informacion</w:t>
                            </w:r>
                            <w:proofErr w:type="spellEnd"/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en el comercio internacional</w:t>
                            </w:r>
                          </w:p>
                          <w:p w14:paraId="2BF1F986" w14:textId="77777777" w:rsidR="00392CCD" w:rsidRPr="00FE53D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Buscadores y bases de datos online en el comercio internacional</w:t>
                            </w:r>
                          </w:p>
                          <w:p w14:paraId="7CFE5940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Gestión</w:t>
                            </w: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de la </w:t>
                            </w: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información</w:t>
                            </w: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de comercio internacional</w:t>
                            </w:r>
                          </w:p>
                          <w:p w14:paraId="34DA0B58" w14:textId="77777777" w:rsidR="00392CCD" w:rsidRPr="00392CCD" w:rsidRDefault="00392CCD" w:rsidP="00392CCD">
                            <w:pPr>
                              <w:pStyle w:val="Prrafodelista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ED220" id="Cuadro de texto 35" o:spid="_x0000_s1042" type="#_x0000_t202" style="position:absolute;margin-left:-23.25pt;margin-top:24.8pt;width:272pt;height:588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" filled="f" stroked="f" strokeweight=".5pt">
                <v:textbox>
                  <w:txbxContent>
                    <w:p w14:paraId="6B74AAEB" w14:textId="6FC71417" w:rsidR="00964A02" w:rsidRPr="00392CCD" w:rsidRDefault="00964A02" w:rsidP="00964A02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M</w:t>
                      </w: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ÓDULO 1. GESTIÓN ADMINISTRATIVA DEL COMERCIO INTERNACIONAL</w:t>
                      </w:r>
                    </w:p>
                    <w:p w14:paraId="75CDE963" w14:textId="77777777" w:rsidR="00964A02" w:rsidRPr="00392CCD" w:rsidRDefault="00964A02" w:rsidP="00964A02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FORMATIVA 1. INFORMACIÓN Y GESTIÓN OPERATIVA DE LA COMPRAVENTA INTERNACIONAL</w:t>
                      </w:r>
                    </w:p>
                    <w:p w14:paraId="777F6A15" w14:textId="77777777" w:rsidR="00964A02" w:rsidRPr="00392CCD" w:rsidRDefault="00964A02" w:rsidP="00FE53D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1. MARCO ECONÓMICO, POLÍTICO Y JURÍDICO DEL COMERCIO INTERNACIONAL.</w:t>
                      </w:r>
                    </w:p>
                    <w:p w14:paraId="4B49D914" w14:textId="77777777" w:rsidR="00FE53DD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Comercio interior, exterior e internacional</w:t>
                      </w:r>
                    </w:p>
                    <w:p w14:paraId="5B73DEDA" w14:textId="77777777" w:rsidR="00FE53DD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El sector exterior español</w:t>
                      </w:r>
                    </w:p>
                    <w:p w14:paraId="0507C53E" w14:textId="77777777" w:rsidR="00FE53DD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Balanza de Pagos y otras magnitudes macroeconómicas</w:t>
                      </w:r>
                    </w:p>
                    <w:p w14:paraId="072BF3A4" w14:textId="37B06462" w:rsidR="00964A02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Organismos Internacionales</w:t>
                      </w:r>
                    </w:p>
                    <w:p w14:paraId="3C2E8A9C" w14:textId="77777777" w:rsidR="00964A02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La integración económica regional. Principales bloques económicos</w:t>
                      </w:r>
                    </w:p>
                    <w:p w14:paraId="608846B5" w14:textId="5BE7A592" w:rsidR="00964A02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La </w:t>
                      </w:r>
                      <w:r w:rsidR="00FE53DD"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Unión</w:t>
                      </w: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Europea</w:t>
                      </w:r>
                    </w:p>
                    <w:p w14:paraId="670D64E5" w14:textId="77777777" w:rsidR="00964A02" w:rsidRPr="00392CCD" w:rsidRDefault="00964A02" w:rsidP="00FE53D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2. BARRERAS Y OBSTÁCULOS A LOS INTERCAMBIOS COMERCIALES INTERNACIONALES.</w:t>
                      </w:r>
                    </w:p>
                    <w:p w14:paraId="3C9D0645" w14:textId="77777777" w:rsidR="00FE53DD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Barreras arancelarias</w:t>
                      </w:r>
                    </w:p>
                    <w:p w14:paraId="13762A45" w14:textId="77777777" w:rsidR="00FE53DD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Barreras no arancelarias</w:t>
                      </w:r>
                    </w:p>
                    <w:p w14:paraId="5E9E35AD" w14:textId="60C7B637" w:rsidR="00A6719C" w:rsidRPr="00392CCD" w:rsidRDefault="00964A02" w:rsidP="00FE53DD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Medidas de defensa comercial</w:t>
                      </w:r>
                    </w:p>
                    <w:p w14:paraId="0EDD59F4" w14:textId="77777777" w:rsidR="00FE53DD" w:rsidRPr="00392CCD" w:rsidRDefault="00FE53DD" w:rsidP="00FE53D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3. FUENTES DE INFORMACIÓN EN EL COMERCIO INTERNACIONAL</w:t>
                      </w:r>
                    </w:p>
                    <w:p w14:paraId="5CD08E66" w14:textId="77777777" w:rsidR="00FE53DD" w:rsidRPr="00392CCD" w:rsidRDefault="00FE53DD" w:rsidP="00FE53DD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proofErr w:type="spellStart"/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Informacion</w:t>
                      </w:r>
                      <w:proofErr w:type="spellEnd"/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de comercio internacional</w:t>
                      </w:r>
                    </w:p>
                    <w:p w14:paraId="68A65690" w14:textId="7AC363D6" w:rsidR="00FE53DD" w:rsidRDefault="00FE53DD" w:rsidP="00FE53DD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Canales y fuentes de </w:t>
                      </w:r>
                      <w:proofErr w:type="spellStart"/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informacion</w:t>
                      </w:r>
                      <w:proofErr w:type="spellEnd"/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en el comercio internacional</w:t>
                      </w:r>
                    </w:p>
                    <w:p w14:paraId="2BF1F986" w14:textId="77777777" w:rsidR="00392CCD" w:rsidRPr="00FE53DD" w:rsidRDefault="00392CCD" w:rsidP="00392CCD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FE53D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Buscadores y bases de datos online en el comercio internacional</w:t>
                      </w:r>
                    </w:p>
                    <w:p w14:paraId="7CFE5940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Gestión</w:t>
                      </w:r>
                      <w:r w:rsidRPr="00FE53D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de la </w:t>
                      </w: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información</w:t>
                      </w:r>
                      <w:r w:rsidRPr="00FE53D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de comercio internacional</w:t>
                      </w:r>
                    </w:p>
                    <w:p w14:paraId="34DA0B58" w14:textId="77777777" w:rsidR="00392CCD" w:rsidRPr="00392CCD" w:rsidRDefault="00392CCD" w:rsidP="00392CCD">
                      <w:pPr>
                        <w:pStyle w:val="Prrafodelista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CDD459" w14:textId="77777777" w:rsidR="002C3390" w:rsidRDefault="00A6719C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06DF76" wp14:editId="75B7A302">
                <wp:simplePos x="0" y="0"/>
                <wp:positionH relativeFrom="column">
                  <wp:posOffset>3525520</wp:posOffset>
                </wp:positionH>
                <wp:positionV relativeFrom="paragraph">
                  <wp:posOffset>10160</wp:posOffset>
                </wp:positionV>
                <wp:extent cx="3454400" cy="7376160"/>
                <wp:effectExtent l="0" t="0" r="0" b="0"/>
                <wp:wrapNone/>
                <wp:docPr id="3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3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593E9" w14:textId="77777777" w:rsidR="00FE53DD" w:rsidRPr="00FE53DD" w:rsidRDefault="00FE53DD" w:rsidP="00FE53DD">
                            <w:pPr>
                              <w:shd w:val="clear" w:color="auto" w:fill="FFFFFF"/>
                              <w:spacing w:after="300" w:line="240" w:lineRule="auto"/>
                              <w:textAlignment w:val="baseline"/>
                              <w:outlineLvl w:val="5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161616"/>
                                <w:sz w:val="24"/>
                                <w:szCs w:val="24"/>
                                <w:lang w:val="es-VE" w:eastAsia="es-VE"/>
                              </w:rPr>
                            </w:pPr>
                            <w:r w:rsidRPr="00FE53D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161616"/>
                                <w:sz w:val="24"/>
                                <w:szCs w:val="24"/>
                                <w:lang w:val="es-VE" w:eastAsia="es-VE"/>
                              </w:rPr>
                              <w:t>UNIDAD DIDÁCTICA 4. BÚSQUEDA Y GESTIÓN DE CLIENTES Y PROVEEDORES EN COMERCIO INTERNACIONAL.</w:t>
                            </w:r>
                          </w:p>
                          <w:p w14:paraId="52883838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Localización y búsqueda de clientes/proveedores internacionales</w:t>
                            </w:r>
                          </w:p>
                          <w:p w14:paraId="4EE1AFBC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Clasificación de los clientes/proveedores y criterios de organización</w:t>
                            </w:r>
                          </w:p>
                          <w:p w14:paraId="431F8EA5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Tipos de archivos de los clientes/proveedores</w:t>
                            </w:r>
                          </w:p>
                          <w:p w14:paraId="2CB0377E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Confección de fichas y bases de datos de clientes y proveedores</w:t>
                            </w:r>
                          </w:p>
                          <w:p w14:paraId="7F4DB7A8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Control de clientes/proveedores internacionales</w:t>
                            </w:r>
                          </w:p>
                          <w:p w14:paraId="638BB4E5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Creación de sistema de alertas de nuevos clientes/proveedores</w:t>
                            </w:r>
                          </w:p>
                          <w:p w14:paraId="01A7A19E" w14:textId="77777777" w:rsidR="00FE53DD" w:rsidRPr="00392CC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Reclamaciones en las operaciones de compraventa internacional</w:t>
                            </w:r>
                          </w:p>
                          <w:p w14:paraId="16EFD782" w14:textId="77777777" w:rsidR="00FE53DD" w:rsidRPr="00FE53DD" w:rsidRDefault="00FE53DD" w:rsidP="00FE53DD">
                            <w:pPr>
                              <w:shd w:val="clear" w:color="auto" w:fill="FFFFFF"/>
                              <w:spacing w:after="300" w:line="240" w:lineRule="auto"/>
                              <w:textAlignment w:val="baseline"/>
                              <w:outlineLvl w:val="5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161616"/>
                                <w:sz w:val="24"/>
                                <w:szCs w:val="24"/>
                                <w:lang w:val="es-VE" w:eastAsia="es-VE"/>
                              </w:rPr>
                            </w:pPr>
                            <w:r w:rsidRPr="00FE53D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161616"/>
                                <w:sz w:val="24"/>
                                <w:szCs w:val="24"/>
                                <w:lang w:val="es-VE" w:eastAsia="es-VE"/>
                              </w:rPr>
                              <w:t>UNIDAD DIDÁCTICA 5. CONDICIONES DE LA COMPRAVENTA INTERNACIONAL.</w:t>
                            </w:r>
                          </w:p>
                          <w:p w14:paraId="0A2B570B" w14:textId="77777777" w:rsidR="00FE53DD" w:rsidRPr="00FE53D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Operaciones de compraventa internacional</w:t>
                            </w:r>
                          </w:p>
                          <w:p w14:paraId="3BB7048B" w14:textId="77777777" w:rsidR="00FE53DD" w:rsidRPr="00FE53D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Cláusulas generales del contrato de compraventa internacional</w:t>
                            </w:r>
                          </w:p>
                          <w:p w14:paraId="77362BE3" w14:textId="77777777" w:rsidR="00FE53DD" w:rsidRPr="00FE53D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Condiciones de entrega en el comercio internacional, INCOTERMS</w:t>
                            </w:r>
                          </w:p>
                          <w:p w14:paraId="743E8E76" w14:textId="77777777" w:rsidR="00FE53DD" w:rsidRPr="00FE53DD" w:rsidRDefault="00FE53DD" w:rsidP="00392CCD">
                            <w:pPr>
                              <w:pStyle w:val="Prrafodelista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FE53D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Interpretación práctica de cada INCOTERM</w:t>
                            </w:r>
                          </w:p>
                          <w:p w14:paraId="0E083000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UNIDAD DIDÁCTICA 6. ELABORACIÓN DE OFERTAS EN COMERCIO INTERNACIONAL</w:t>
                            </w:r>
                          </w:p>
                          <w:p w14:paraId="6B263921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Proceso comercial en las operaciones de compraventa internacional</w:t>
                            </w:r>
                          </w:p>
                          <w:p w14:paraId="346A8B9E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Oferta internacional</w:t>
                            </w:r>
                          </w:p>
                          <w:p w14:paraId="767B0423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Elementos de la tarifa de precios</w:t>
                            </w:r>
                          </w:p>
                          <w:p w14:paraId="48D47A78" w14:textId="685AA773" w:rsidR="00A6719C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Presentación de la tarifa</w:t>
                            </w:r>
                          </w:p>
                          <w:p w14:paraId="0B52DEC0" w14:textId="77777777" w:rsidR="00392CCD" w:rsidRPr="00392CCD" w:rsidRDefault="00392CCD" w:rsidP="00A6719C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6DF76" id="Cuadro de texto 36" o:spid="_x0000_s1043" type="#_x0000_t202" style="position:absolute;margin-left:277.6pt;margin-top:.8pt;width:272pt;height:580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" filled="f" stroked="f" strokeweight=".5pt">
                <v:textbox>
                  <w:txbxContent>
                    <w:p w14:paraId="4F8593E9" w14:textId="77777777" w:rsidR="00FE53DD" w:rsidRPr="00FE53DD" w:rsidRDefault="00FE53DD" w:rsidP="00FE53DD">
                      <w:pPr>
                        <w:shd w:val="clear" w:color="auto" w:fill="FFFFFF"/>
                        <w:spacing w:after="300" w:line="240" w:lineRule="auto"/>
                        <w:textAlignment w:val="baseline"/>
                        <w:outlineLvl w:val="5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161616"/>
                          <w:sz w:val="24"/>
                          <w:szCs w:val="24"/>
                          <w:lang w:val="es-VE" w:eastAsia="es-VE"/>
                        </w:rPr>
                      </w:pPr>
                      <w:r w:rsidRPr="00FE53D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161616"/>
                          <w:sz w:val="24"/>
                          <w:szCs w:val="24"/>
                          <w:lang w:val="es-VE" w:eastAsia="es-VE"/>
                        </w:rPr>
                        <w:t>UNIDAD DIDÁCTICA 4. BÚSQUEDA Y GESTIÓN DE CLIENTES Y PROVEEDORES EN COMERCIO INTERNACIONAL.</w:t>
                      </w:r>
                    </w:p>
                    <w:p w14:paraId="52883838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Localización y búsqueda de clientes/proveedores internacionales</w:t>
                      </w:r>
                    </w:p>
                    <w:p w14:paraId="4EE1AFBC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Clasificación de los clientes/proveedores y criterios de organización</w:t>
                      </w:r>
                    </w:p>
                    <w:p w14:paraId="431F8EA5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Tipos de archivos de los clientes/proveedores</w:t>
                      </w:r>
                    </w:p>
                    <w:p w14:paraId="2CB0377E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Confección de fichas y bases de datos de clientes y proveedores</w:t>
                      </w:r>
                    </w:p>
                    <w:p w14:paraId="7F4DB7A8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Control de clientes/proveedores internacionales</w:t>
                      </w:r>
                    </w:p>
                    <w:p w14:paraId="638BB4E5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Creación de sistema de alertas de nuevos clientes/proveedores</w:t>
                      </w:r>
                    </w:p>
                    <w:p w14:paraId="01A7A19E" w14:textId="77777777" w:rsidR="00FE53DD" w:rsidRPr="00392CCD" w:rsidRDefault="00FE53DD" w:rsidP="00392CCD">
                      <w:pPr>
                        <w:pStyle w:val="Prrafodelista"/>
                        <w:numPr>
                          <w:ilvl w:val="0"/>
                          <w:numId w:val="21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Reclamaciones en las operaciones de compraventa internacional</w:t>
                      </w:r>
                    </w:p>
                    <w:p w14:paraId="16EFD782" w14:textId="77777777" w:rsidR="00FE53DD" w:rsidRPr="00FE53DD" w:rsidRDefault="00FE53DD" w:rsidP="00FE53DD">
                      <w:pPr>
                        <w:shd w:val="clear" w:color="auto" w:fill="FFFFFF"/>
                        <w:spacing w:after="300" w:line="240" w:lineRule="auto"/>
                        <w:textAlignment w:val="baseline"/>
                        <w:outlineLvl w:val="5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161616"/>
                          <w:sz w:val="24"/>
                          <w:szCs w:val="24"/>
                          <w:lang w:val="es-VE" w:eastAsia="es-VE"/>
                        </w:rPr>
                      </w:pPr>
                      <w:r w:rsidRPr="00FE53D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161616"/>
                          <w:sz w:val="24"/>
                          <w:szCs w:val="24"/>
                          <w:lang w:val="es-VE" w:eastAsia="es-VE"/>
                        </w:rPr>
                        <w:t>UNIDAD DIDÁCTICA 5. CONDICIONES DE LA COMPRAVENTA INTERNACIONAL.</w:t>
                      </w:r>
                    </w:p>
                    <w:p w14:paraId="0A2B570B" w14:textId="77777777" w:rsidR="00FE53DD" w:rsidRPr="00FE53DD" w:rsidRDefault="00FE53DD" w:rsidP="00392CCD">
                      <w:pPr>
                        <w:pStyle w:val="Prrafodelista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FE53D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Operaciones de compraventa internacional</w:t>
                      </w:r>
                    </w:p>
                    <w:p w14:paraId="3BB7048B" w14:textId="77777777" w:rsidR="00FE53DD" w:rsidRPr="00FE53DD" w:rsidRDefault="00FE53DD" w:rsidP="00392CCD">
                      <w:pPr>
                        <w:pStyle w:val="Prrafodelista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FE53D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Cláusulas generales del contrato de compraventa internacional</w:t>
                      </w:r>
                    </w:p>
                    <w:p w14:paraId="77362BE3" w14:textId="77777777" w:rsidR="00FE53DD" w:rsidRPr="00FE53DD" w:rsidRDefault="00FE53DD" w:rsidP="00392CCD">
                      <w:pPr>
                        <w:pStyle w:val="Prrafodelista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FE53D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Condiciones de entrega en el comercio internacional, INCOTERMS</w:t>
                      </w:r>
                    </w:p>
                    <w:p w14:paraId="743E8E76" w14:textId="77777777" w:rsidR="00FE53DD" w:rsidRPr="00FE53DD" w:rsidRDefault="00FE53DD" w:rsidP="00392CCD">
                      <w:pPr>
                        <w:pStyle w:val="Prrafodelista"/>
                        <w:numPr>
                          <w:ilvl w:val="0"/>
                          <w:numId w:val="22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FE53D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Interpretación práctica de cada INCOTERM</w:t>
                      </w:r>
                    </w:p>
                    <w:p w14:paraId="0E083000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UNIDAD DIDÁCTICA 6. ELABORACIÓN DE OFERTAS EN COMERCIO INTERNACIONAL</w:t>
                      </w:r>
                    </w:p>
                    <w:p w14:paraId="6B263921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Proceso comercial en las operaciones de compraventa internacional</w:t>
                      </w:r>
                    </w:p>
                    <w:p w14:paraId="346A8B9E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Oferta internacional</w:t>
                      </w:r>
                    </w:p>
                    <w:p w14:paraId="767B0423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Elementos de la tarifa de precios</w:t>
                      </w:r>
                    </w:p>
                    <w:p w14:paraId="48D47A78" w14:textId="685AA773" w:rsidR="00A6719C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Presentación de la tarifa</w:t>
                      </w:r>
                    </w:p>
                    <w:p w14:paraId="0B52DEC0" w14:textId="77777777" w:rsidR="00392CCD" w:rsidRPr="00392CCD" w:rsidRDefault="00392CCD" w:rsidP="00A6719C">
                      <w:pPr>
                        <w:ind w:left="360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58282F" w14:textId="77777777" w:rsidR="002C3390" w:rsidRDefault="002C3390" w:rsidP="002C3390">
      <w:pPr>
        <w:tabs>
          <w:tab w:val="left" w:pos="384"/>
        </w:tabs>
      </w:pPr>
    </w:p>
    <w:p w14:paraId="5A0A6259" w14:textId="77777777" w:rsidR="002C3390" w:rsidRDefault="002C3390" w:rsidP="002C3390">
      <w:pPr>
        <w:tabs>
          <w:tab w:val="left" w:pos="384"/>
        </w:tabs>
      </w:pPr>
    </w:p>
    <w:p w14:paraId="5B6BD0EA" w14:textId="77777777" w:rsidR="002C3390" w:rsidRDefault="002C3390" w:rsidP="002C3390">
      <w:pPr>
        <w:tabs>
          <w:tab w:val="left" w:pos="384"/>
        </w:tabs>
      </w:pPr>
    </w:p>
    <w:p w14:paraId="523A8004" w14:textId="77777777" w:rsidR="002C3390" w:rsidRDefault="002C3390" w:rsidP="002C3390">
      <w:pPr>
        <w:tabs>
          <w:tab w:val="left" w:pos="384"/>
        </w:tabs>
      </w:pPr>
    </w:p>
    <w:p w14:paraId="294DFF95" w14:textId="77777777" w:rsidR="002C3390" w:rsidRDefault="002C3390" w:rsidP="002C3390">
      <w:pPr>
        <w:tabs>
          <w:tab w:val="left" w:pos="384"/>
        </w:tabs>
      </w:pPr>
    </w:p>
    <w:p w14:paraId="3052C0B6" w14:textId="77777777" w:rsidR="002C3390" w:rsidRDefault="002C3390" w:rsidP="002C3390">
      <w:pPr>
        <w:tabs>
          <w:tab w:val="left" w:pos="384"/>
        </w:tabs>
      </w:pPr>
    </w:p>
    <w:p w14:paraId="71B7C7D4" w14:textId="77777777" w:rsidR="002C3390" w:rsidRDefault="002C3390" w:rsidP="002C3390">
      <w:pPr>
        <w:tabs>
          <w:tab w:val="left" w:pos="384"/>
        </w:tabs>
      </w:pPr>
    </w:p>
    <w:p w14:paraId="3279F552" w14:textId="77777777" w:rsidR="002C3390" w:rsidRDefault="002C3390" w:rsidP="002C3390">
      <w:pPr>
        <w:tabs>
          <w:tab w:val="left" w:pos="384"/>
        </w:tabs>
      </w:pPr>
    </w:p>
    <w:p w14:paraId="0BC51472" w14:textId="77777777" w:rsidR="002C3390" w:rsidRDefault="002C3390" w:rsidP="002C3390">
      <w:pPr>
        <w:tabs>
          <w:tab w:val="left" w:pos="384"/>
        </w:tabs>
      </w:pPr>
    </w:p>
    <w:p w14:paraId="22AE2219" w14:textId="77777777" w:rsidR="002C3390" w:rsidRDefault="002C3390" w:rsidP="002C3390">
      <w:pPr>
        <w:tabs>
          <w:tab w:val="left" w:pos="384"/>
        </w:tabs>
      </w:pPr>
    </w:p>
    <w:p w14:paraId="0D5ED3E7" w14:textId="77777777" w:rsidR="002C3390" w:rsidRDefault="002C3390" w:rsidP="002C3390">
      <w:pPr>
        <w:tabs>
          <w:tab w:val="left" w:pos="384"/>
        </w:tabs>
      </w:pPr>
    </w:p>
    <w:p w14:paraId="09F40EF3" w14:textId="77777777" w:rsidR="002C3390" w:rsidRDefault="002C3390" w:rsidP="002C3390">
      <w:pPr>
        <w:tabs>
          <w:tab w:val="left" w:pos="384"/>
        </w:tabs>
      </w:pPr>
    </w:p>
    <w:p w14:paraId="72EE456F" w14:textId="77777777" w:rsidR="002C3390" w:rsidRDefault="002C3390" w:rsidP="002C3390">
      <w:pPr>
        <w:tabs>
          <w:tab w:val="left" w:pos="384"/>
        </w:tabs>
      </w:pPr>
    </w:p>
    <w:p w14:paraId="39EAA644" w14:textId="77777777" w:rsidR="002C3390" w:rsidRDefault="002C3390" w:rsidP="002C3390">
      <w:pPr>
        <w:tabs>
          <w:tab w:val="left" w:pos="384"/>
        </w:tabs>
      </w:pPr>
    </w:p>
    <w:p w14:paraId="79F94AC1" w14:textId="77777777" w:rsidR="002C3390" w:rsidRDefault="002C3390" w:rsidP="002C3390">
      <w:pPr>
        <w:tabs>
          <w:tab w:val="left" w:pos="384"/>
        </w:tabs>
      </w:pPr>
    </w:p>
    <w:p w14:paraId="6BB5B5F6" w14:textId="77777777" w:rsidR="002C3390" w:rsidRDefault="002C3390" w:rsidP="002C3390">
      <w:pPr>
        <w:tabs>
          <w:tab w:val="left" w:pos="384"/>
        </w:tabs>
      </w:pPr>
    </w:p>
    <w:p w14:paraId="35129548" w14:textId="77777777" w:rsidR="002C3390" w:rsidRDefault="002C3390" w:rsidP="002C3390">
      <w:pPr>
        <w:tabs>
          <w:tab w:val="left" w:pos="384"/>
        </w:tabs>
      </w:pPr>
    </w:p>
    <w:p w14:paraId="24F5A8D3" w14:textId="77777777" w:rsidR="002C3390" w:rsidRDefault="002C3390" w:rsidP="002C3390">
      <w:pPr>
        <w:tabs>
          <w:tab w:val="left" w:pos="384"/>
        </w:tabs>
      </w:pPr>
    </w:p>
    <w:p w14:paraId="7F5A6CEE" w14:textId="77777777" w:rsidR="002C3390" w:rsidRDefault="002C3390" w:rsidP="002C3390">
      <w:pPr>
        <w:tabs>
          <w:tab w:val="left" w:pos="384"/>
        </w:tabs>
      </w:pPr>
    </w:p>
    <w:p w14:paraId="4B11F533" w14:textId="77777777" w:rsidR="002C3390" w:rsidRDefault="002C3390" w:rsidP="002C3390">
      <w:pPr>
        <w:tabs>
          <w:tab w:val="left" w:pos="384"/>
        </w:tabs>
      </w:pPr>
    </w:p>
    <w:p w14:paraId="0AF8806B" w14:textId="77777777" w:rsidR="002C3390" w:rsidRDefault="002C3390" w:rsidP="002C3390">
      <w:pPr>
        <w:tabs>
          <w:tab w:val="left" w:pos="384"/>
        </w:tabs>
      </w:pPr>
    </w:p>
    <w:p w14:paraId="7A634902" w14:textId="77777777" w:rsidR="002C3390" w:rsidRDefault="002C3390" w:rsidP="002C3390">
      <w:pPr>
        <w:tabs>
          <w:tab w:val="left" w:pos="384"/>
        </w:tabs>
      </w:pPr>
    </w:p>
    <w:p w14:paraId="4DF4BE26" w14:textId="77777777" w:rsidR="002C3390" w:rsidRDefault="002C3390" w:rsidP="002C3390">
      <w:pPr>
        <w:tabs>
          <w:tab w:val="left" w:pos="384"/>
        </w:tabs>
      </w:pPr>
    </w:p>
    <w:p w14:paraId="412F8B5A" w14:textId="77777777" w:rsidR="002C3390" w:rsidRDefault="002C3390" w:rsidP="002C3390">
      <w:pPr>
        <w:tabs>
          <w:tab w:val="left" w:pos="384"/>
        </w:tabs>
      </w:pPr>
    </w:p>
    <w:p w14:paraId="5801C37A" w14:textId="77777777" w:rsidR="002C3390" w:rsidRDefault="00A6719C" w:rsidP="002C3390">
      <w:pPr>
        <w:tabs>
          <w:tab w:val="left" w:pos="384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705344" behindDoc="1" locked="0" layoutInCell="1" allowOverlap="1" wp14:anchorId="20F5685C" wp14:editId="01B142CE">
            <wp:simplePos x="0" y="0"/>
            <wp:positionH relativeFrom="page">
              <wp:posOffset>20320</wp:posOffset>
            </wp:positionH>
            <wp:positionV relativeFrom="paragraph">
              <wp:posOffset>-457200</wp:posOffset>
            </wp:positionV>
            <wp:extent cx="7534910" cy="10678160"/>
            <wp:effectExtent l="0" t="0" r="8890" b="8890"/>
            <wp:wrapNone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Ag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409" cy="10678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4F99C" w14:textId="77777777" w:rsidR="002C3390" w:rsidRDefault="002C3390" w:rsidP="002C3390">
      <w:pPr>
        <w:tabs>
          <w:tab w:val="left" w:pos="384"/>
        </w:tabs>
      </w:pPr>
    </w:p>
    <w:p w14:paraId="77D8AACA" w14:textId="77777777" w:rsidR="003402C5" w:rsidRDefault="003402C5" w:rsidP="003402C5">
      <w:pPr>
        <w:jc w:val="right"/>
      </w:pPr>
    </w:p>
    <w:p w14:paraId="4E1CEE69" w14:textId="77777777" w:rsidR="003402C5" w:rsidRDefault="003402C5" w:rsidP="003402C5">
      <w:pPr>
        <w:jc w:val="right"/>
      </w:pPr>
    </w:p>
    <w:p w14:paraId="46F302B1" w14:textId="56DB8F6E" w:rsidR="003402C5" w:rsidRDefault="00A6719C" w:rsidP="003402C5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85C80DA" wp14:editId="401A589C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6400800" cy="782320"/>
                <wp:effectExtent l="0" t="0" r="0" b="0"/>
                <wp:wrapNone/>
                <wp:docPr id="38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21672" w14:textId="1F79FF91" w:rsidR="00A6719C" w:rsidRPr="005A6188" w:rsidRDefault="00A6719C" w:rsidP="00A671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Contenido Formativo 2/</w:t>
                            </w:r>
                            <w:r w:rsidR="00611061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5C80DA" id="Cuadro de texto 38" o:spid="_x0000_s1044" type="#_x0000_t202" style="position:absolute;left:0;text-align:left;margin-left:0;margin-top:9.25pt;width:7in;height:61.6pt;z-index:2517073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" filled="f" stroked="f" strokeweight=".5pt">
                <v:textbox>
                  <w:txbxContent>
                    <w:p w14:paraId="1E921672" w14:textId="1F79FF91" w:rsidR="00A6719C" w:rsidRPr="005A6188" w:rsidRDefault="00A6719C" w:rsidP="00A6719C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Contenido Formativo 2/</w:t>
                      </w:r>
                      <w:r w:rsidR="00611061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B2441" w14:textId="77777777" w:rsidR="003402C5" w:rsidRDefault="003402C5" w:rsidP="003402C5">
      <w:pPr>
        <w:jc w:val="right"/>
      </w:pPr>
    </w:p>
    <w:p w14:paraId="6D6AB74A" w14:textId="77777777" w:rsidR="003402C5" w:rsidRDefault="003402C5" w:rsidP="003402C5">
      <w:pPr>
        <w:jc w:val="right"/>
      </w:pPr>
    </w:p>
    <w:p w14:paraId="32067E75" w14:textId="77777777" w:rsidR="003402C5" w:rsidRDefault="003402C5" w:rsidP="003402C5">
      <w:pPr>
        <w:jc w:val="right"/>
      </w:pPr>
    </w:p>
    <w:p w14:paraId="3E2E099F" w14:textId="112B1AE3" w:rsidR="003402C5" w:rsidRDefault="00392CCD" w:rsidP="003402C5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DD6FCD" wp14:editId="331E0EC6">
                <wp:simplePos x="0" y="0"/>
                <wp:positionH relativeFrom="column">
                  <wp:posOffset>3515360</wp:posOffset>
                </wp:positionH>
                <wp:positionV relativeFrom="paragraph">
                  <wp:posOffset>190500</wp:posOffset>
                </wp:positionV>
                <wp:extent cx="3454400" cy="7376160"/>
                <wp:effectExtent l="0" t="0" r="0" b="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3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D4D66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3. ATRIBUCIÓN DEL ORIGEN DE LAS MERCANCÍAS</w:t>
                            </w:r>
                          </w:p>
                          <w:p w14:paraId="167F3A05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Concepto de origen en el Código Aduanero Comunitario</w:t>
                            </w:r>
                          </w:p>
                          <w:p w14:paraId="29E17DE0" w14:textId="756C6EE5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Criterios de atribución del origen en la U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n</w:t>
                            </w: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ión Europea</w:t>
                            </w:r>
                          </w:p>
                          <w:p w14:paraId="4AA6CCB9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Documentos</w:t>
                            </w:r>
                          </w:p>
                          <w:p w14:paraId="7C08A095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4. CÁLCULO Y DECLARACIÓN DEL VALOR EN ADUANA DE LAS MERCANCÍAS</w:t>
                            </w:r>
                          </w:p>
                          <w:p w14:paraId="720569FD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Concepto de valor en aduana</w:t>
                            </w:r>
                          </w:p>
                          <w:p w14:paraId="54C00479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Condicionantes al valor en aduana de las mercancías.</w:t>
                            </w:r>
                          </w:p>
                          <w:p w14:paraId="65786FA5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Métodos de valoración</w:t>
                            </w:r>
                          </w:p>
                          <w:p w14:paraId="585FF70A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Cálculo del valor en aduana en importaciones por vía aérea</w:t>
                            </w:r>
                          </w:p>
                          <w:p w14:paraId="74951C43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Documentos de declaración de valor en aduana</w:t>
                            </w:r>
                          </w:p>
                          <w:p w14:paraId="176A2A2F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5. IDENTIFICACIÓN Y PROCEDIMIENTO DE LOS DESTINOS ADUANEROS</w:t>
                            </w:r>
                          </w:p>
                          <w:p w14:paraId="5EE0F9A8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Importación. Despacho a libre práctica</w:t>
                            </w:r>
                          </w:p>
                          <w:p w14:paraId="77D67ECA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Despacho a consumo</w:t>
                            </w:r>
                          </w:p>
                          <w:p w14:paraId="7ACB06A3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Exportación</w:t>
                            </w:r>
                          </w:p>
                          <w:p w14:paraId="59CA93C6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Regímenes económicos y/o suspensivos: concepto, concesión y funcionamiento</w:t>
                            </w:r>
                          </w:p>
                          <w:p w14:paraId="4B93F6CF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Tránsito: concepto, regulación legal y funcionamiento</w:t>
                            </w:r>
                          </w:p>
                          <w:p w14:paraId="067041EA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Depósitos y zonas francas</w:t>
                            </w:r>
                          </w:p>
                          <w:p w14:paraId="14BF6DE0" w14:textId="74B70F25" w:rsidR="00A6719C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Reexportación, destrucción y abandono de las mercancías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D6FCD" id="Cuadro de texto 40" o:spid="_x0000_s1045" type="#_x0000_t202" style="position:absolute;left:0;text-align:left;margin-left:276.8pt;margin-top:15pt;width:272pt;height:580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" filled="f" stroked="f" strokeweight=".5pt">
                <v:textbox>
                  <w:txbxContent>
                    <w:p w14:paraId="5FAD4D66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3. ATRIBUCIÓN DEL ORIGEN DE LAS MERCANCÍAS</w:t>
                      </w:r>
                    </w:p>
                    <w:p w14:paraId="167F3A05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Concepto de origen en el Código Aduanero Comunitario</w:t>
                      </w:r>
                    </w:p>
                    <w:p w14:paraId="29E17DE0" w14:textId="756C6EE5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Criterios de atribución del origen en la U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n</w:t>
                      </w: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ión Europea</w:t>
                      </w:r>
                    </w:p>
                    <w:p w14:paraId="4AA6CCB9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Documentos</w:t>
                      </w:r>
                    </w:p>
                    <w:p w14:paraId="7C08A095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4. CÁLCULO Y DECLARACIÓN DEL VALOR EN ADUANA DE LAS MERCANCÍAS</w:t>
                      </w:r>
                    </w:p>
                    <w:p w14:paraId="720569FD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9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Concepto de valor en aduana</w:t>
                      </w:r>
                    </w:p>
                    <w:p w14:paraId="54C00479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9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Condicionantes al valor en aduana de las mercancías.</w:t>
                      </w:r>
                    </w:p>
                    <w:p w14:paraId="65786FA5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9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Métodos de valoración</w:t>
                      </w:r>
                    </w:p>
                    <w:p w14:paraId="585FF70A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9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Cálculo del valor en aduana en importaciones por vía aérea</w:t>
                      </w:r>
                    </w:p>
                    <w:p w14:paraId="74951C43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9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Documentos de declaración de valor en aduana</w:t>
                      </w:r>
                    </w:p>
                    <w:p w14:paraId="176A2A2F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5. IDENTIFICACIÓN Y PROCEDIMIENTO DE LOS DESTINOS ADUANEROS</w:t>
                      </w:r>
                    </w:p>
                    <w:p w14:paraId="5EE0F9A8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Importación. Despacho a libre práctica</w:t>
                      </w:r>
                    </w:p>
                    <w:p w14:paraId="77D67ECA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Despacho a consumo</w:t>
                      </w:r>
                    </w:p>
                    <w:p w14:paraId="7ACB06A3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Exportación</w:t>
                      </w:r>
                    </w:p>
                    <w:p w14:paraId="59CA93C6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Regímenes económicos y/o suspensivos: concepto, concesión y funcionamiento</w:t>
                      </w:r>
                    </w:p>
                    <w:p w14:paraId="4B93F6CF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Tránsito: concepto, regulación legal y funcionamiento</w:t>
                      </w:r>
                    </w:p>
                    <w:p w14:paraId="067041EA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Depósitos y zonas francas</w:t>
                      </w:r>
                    </w:p>
                    <w:p w14:paraId="14BF6DE0" w14:textId="74B70F25" w:rsidR="00A6719C" w:rsidRPr="00392CCD" w:rsidRDefault="00392CCD" w:rsidP="00392CCD">
                      <w:pPr>
                        <w:pStyle w:val="Prrafodelista"/>
                        <w:numPr>
                          <w:ilvl w:val="0"/>
                          <w:numId w:val="30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Reexportación, destrucción y abandono de las mercancías</w:t>
                      </w:r>
                    </w:p>
                  </w:txbxContent>
                </v:textbox>
              </v:shape>
            </w:pict>
          </mc:Fallback>
        </mc:AlternateContent>
      </w:r>
      <w:r w:rsidR="00A6719C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B09569" wp14:editId="36626FA6">
                <wp:simplePos x="0" y="0"/>
                <wp:positionH relativeFrom="column">
                  <wp:posOffset>-304800</wp:posOffset>
                </wp:positionH>
                <wp:positionV relativeFrom="paragraph">
                  <wp:posOffset>200659</wp:posOffset>
                </wp:positionV>
                <wp:extent cx="3454400" cy="7648575"/>
                <wp:effectExtent l="0" t="0" r="0" b="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64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18C40F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7. GESTIÓN DE PEDIDOS Y FACTURACIÓN EN EL COMERCIO INTERNACIONAL.</w:t>
                            </w:r>
                          </w:p>
                          <w:p w14:paraId="2F265BFA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Proceso documental de la operación comercial</w:t>
                            </w:r>
                          </w:p>
                          <w:p w14:paraId="6DA34847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Orden de pedido</w:t>
                            </w:r>
                          </w:p>
                          <w:p w14:paraId="2C18D06B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Preparación del pedido. Lista de contenido</w:t>
                            </w:r>
                          </w:p>
                          <w:p w14:paraId="4F005FD4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Factura proforma</w:t>
                            </w:r>
                          </w:p>
                          <w:p w14:paraId="5C692261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Factura comercial</w:t>
                            </w:r>
                          </w:p>
                          <w:p w14:paraId="4858BF53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8. APLICACIONES INFORMÁTICAS EN LA GESTIÓN ADMINISTRATIVA DEL COMERCIO INTERNACIONAL.</w:t>
                            </w:r>
                          </w:p>
                          <w:p w14:paraId="0FB0B610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Aplicaciones generales, función y utilidades</w:t>
                            </w:r>
                          </w:p>
                          <w:p w14:paraId="09452E4D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Aplicaciones específicas: descripción, funciones y utilización</w:t>
                            </w:r>
                          </w:p>
                          <w:p w14:paraId="3E0DF313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FORMATIVA 2. GESTIÓN ADUANERA DEL COMERCIO INTERNACIONAL</w:t>
                            </w:r>
                          </w:p>
                          <w:p w14:paraId="3832F519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1. EL SISTEMA ADUANERO Y LA NORMATIVA DE COMERCIO INTERNACIONAL</w:t>
                            </w:r>
                          </w:p>
                          <w:p w14:paraId="15F187B7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Concepto y función de las aduanas</w:t>
                            </w:r>
                          </w:p>
                          <w:p w14:paraId="6DF043D4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Territorio aduanero. Territorio Aduanero Comunitario</w:t>
                            </w:r>
                          </w:p>
                          <w:p w14:paraId="35671FBE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Operadores</w:t>
                            </w:r>
                          </w:p>
                          <w:p w14:paraId="50397C16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Mercancías comunitarias y no comunitarias</w:t>
                            </w:r>
                          </w:p>
                          <w:p w14:paraId="485A3D72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Derecho Aduanero</w:t>
                            </w:r>
                          </w:p>
                          <w:p w14:paraId="48F41601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Regímenes comerciales y administrativos</w:t>
                            </w:r>
                          </w:p>
                          <w:p w14:paraId="56FD0B2A" w14:textId="77777777" w:rsidR="00392CCD" w:rsidRPr="00392CCD" w:rsidRDefault="00392CCD" w:rsidP="00392CCD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2. CLASIFICACIÓN ARANCELARIA DE LAS MERCANCÍAS</w:t>
                            </w:r>
                          </w:p>
                          <w:p w14:paraId="44A22C30" w14:textId="77777777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La tarifa aduanera</w:t>
                            </w:r>
                          </w:p>
                          <w:p w14:paraId="1AABBBCC" w14:textId="77777777" w:rsid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La nomenclatura</w:t>
                            </w:r>
                          </w:p>
                          <w:p w14:paraId="5F2505B1" w14:textId="6A5359DF" w:rsidR="00392CCD" w:rsidRPr="00392CCD" w:rsidRDefault="00392CCD" w:rsidP="00392CCD">
                            <w:pPr>
                              <w:pStyle w:val="Prrafodelista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92C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Arancel Integrado Comunitario. TARIC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09569" id="Cuadro de texto 39" o:spid="_x0000_s1046" type="#_x0000_t202" style="position:absolute;left:0;text-align:left;margin-left:-24pt;margin-top:15.8pt;width:272pt;height:602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" filled="f" stroked="f" strokeweight=".5pt">
                <v:textbox>
                  <w:txbxContent>
                    <w:p w14:paraId="7618C40F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7. GESTIÓN DE PEDIDOS Y FACTURACIÓN EN EL COMERCIO INTERNACIONAL.</w:t>
                      </w:r>
                    </w:p>
                    <w:p w14:paraId="2F265BFA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Proceso documental de la operación comercial</w:t>
                      </w:r>
                    </w:p>
                    <w:p w14:paraId="6DA34847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Orden de pedido</w:t>
                      </w:r>
                    </w:p>
                    <w:p w14:paraId="2C18D06B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Preparación del pedido. Lista de contenido</w:t>
                      </w:r>
                    </w:p>
                    <w:p w14:paraId="4F005FD4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Factura proforma</w:t>
                      </w:r>
                    </w:p>
                    <w:p w14:paraId="5C692261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Factura comercial</w:t>
                      </w:r>
                    </w:p>
                    <w:p w14:paraId="4858BF53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8. APLICACIONES INFORMÁTICAS EN LA GESTIÓN ADMINISTRATIVA DEL COMERCIO INTERNACIONAL.</w:t>
                      </w:r>
                    </w:p>
                    <w:p w14:paraId="0FB0B610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Aplicaciones generales, función y utilidades</w:t>
                      </w:r>
                    </w:p>
                    <w:p w14:paraId="09452E4D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Aplicaciones específicas: descripción, funciones y utilización</w:t>
                      </w:r>
                    </w:p>
                    <w:p w14:paraId="3E0DF313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FORMATIVA 2. GESTIÓN ADUANERA DEL COMERCIO INTERNACIONAL</w:t>
                      </w:r>
                    </w:p>
                    <w:p w14:paraId="3832F519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1. EL SISTEMA ADUANERO Y LA NORMATIVA DE COMERCIO INTERNACIONAL</w:t>
                      </w:r>
                    </w:p>
                    <w:p w14:paraId="15F187B7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Concepto y función de las aduanas</w:t>
                      </w:r>
                    </w:p>
                    <w:p w14:paraId="6DF043D4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Territorio aduanero. Territorio Aduanero Comunitario</w:t>
                      </w:r>
                    </w:p>
                    <w:p w14:paraId="35671FBE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Operadores</w:t>
                      </w:r>
                    </w:p>
                    <w:p w14:paraId="50397C16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Mercancías comunitarias y no comunitarias</w:t>
                      </w:r>
                    </w:p>
                    <w:p w14:paraId="485A3D72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Derecho Aduanero</w:t>
                      </w:r>
                    </w:p>
                    <w:p w14:paraId="48F41601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6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Regímenes comerciales y administrativos</w:t>
                      </w:r>
                    </w:p>
                    <w:p w14:paraId="56FD0B2A" w14:textId="77777777" w:rsidR="00392CCD" w:rsidRPr="00392CCD" w:rsidRDefault="00392CCD" w:rsidP="00392CCD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2. CLASIFICACIÓN ARANCELARIA DE LAS MERCANCÍAS</w:t>
                      </w:r>
                    </w:p>
                    <w:p w14:paraId="44A22C30" w14:textId="77777777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La tarifa aduanera</w:t>
                      </w:r>
                    </w:p>
                    <w:p w14:paraId="1AABBBCC" w14:textId="77777777" w:rsidR="00392CCD" w:rsidRDefault="00392CCD" w:rsidP="00392CCD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La nomenclatura</w:t>
                      </w:r>
                    </w:p>
                    <w:p w14:paraId="5F2505B1" w14:textId="6A5359DF" w:rsidR="00392CCD" w:rsidRPr="00392CCD" w:rsidRDefault="00392CCD" w:rsidP="00392CCD">
                      <w:pPr>
                        <w:pStyle w:val="Prrafodelista"/>
                        <w:numPr>
                          <w:ilvl w:val="0"/>
                          <w:numId w:val="27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392C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Arancel Integrado Comunitario. TARIC</w:t>
                      </w:r>
                    </w:p>
                  </w:txbxContent>
                </v:textbox>
              </v:shape>
            </w:pict>
          </mc:Fallback>
        </mc:AlternateContent>
      </w:r>
    </w:p>
    <w:p w14:paraId="0733FEAB" w14:textId="2EFBE91F" w:rsidR="003402C5" w:rsidRDefault="003402C5" w:rsidP="003402C5">
      <w:pPr>
        <w:jc w:val="right"/>
      </w:pPr>
    </w:p>
    <w:p w14:paraId="70BD9ACB" w14:textId="77777777" w:rsidR="003402C5" w:rsidRDefault="003402C5" w:rsidP="003402C5">
      <w:pPr>
        <w:jc w:val="right"/>
      </w:pPr>
    </w:p>
    <w:p w14:paraId="34E85230" w14:textId="77777777" w:rsidR="003402C5" w:rsidRDefault="003402C5" w:rsidP="003402C5">
      <w:pPr>
        <w:jc w:val="right"/>
      </w:pPr>
    </w:p>
    <w:p w14:paraId="4FA5B967" w14:textId="77777777" w:rsidR="003402C5" w:rsidRDefault="003402C5" w:rsidP="003402C5">
      <w:pPr>
        <w:jc w:val="right"/>
      </w:pPr>
    </w:p>
    <w:p w14:paraId="23C68693" w14:textId="77777777" w:rsidR="00A6719C" w:rsidRDefault="00A6719C" w:rsidP="003402C5">
      <w:pPr>
        <w:jc w:val="right"/>
      </w:pPr>
    </w:p>
    <w:p w14:paraId="12258D4C" w14:textId="77777777" w:rsidR="00A6719C" w:rsidRPr="00A6719C" w:rsidRDefault="00A6719C" w:rsidP="00A6719C"/>
    <w:p w14:paraId="45AA528F" w14:textId="77777777" w:rsidR="00A6719C" w:rsidRPr="00A6719C" w:rsidRDefault="00A6719C" w:rsidP="00A6719C"/>
    <w:p w14:paraId="322E0966" w14:textId="77777777" w:rsidR="00A6719C" w:rsidRPr="00A6719C" w:rsidRDefault="00A6719C" w:rsidP="00A6719C"/>
    <w:p w14:paraId="2B2B528A" w14:textId="77777777" w:rsidR="00A6719C" w:rsidRPr="00A6719C" w:rsidRDefault="00A6719C" w:rsidP="00A6719C"/>
    <w:p w14:paraId="380A52B9" w14:textId="77777777" w:rsidR="00A6719C" w:rsidRPr="00A6719C" w:rsidRDefault="00A6719C" w:rsidP="00A6719C"/>
    <w:p w14:paraId="7F144DD5" w14:textId="77777777" w:rsidR="00A6719C" w:rsidRPr="00A6719C" w:rsidRDefault="00A6719C" w:rsidP="00A6719C"/>
    <w:p w14:paraId="48FAE149" w14:textId="77777777" w:rsidR="00A6719C" w:rsidRPr="00A6719C" w:rsidRDefault="00A6719C" w:rsidP="00A6719C"/>
    <w:p w14:paraId="5BA17F91" w14:textId="77777777" w:rsidR="00A6719C" w:rsidRPr="00A6719C" w:rsidRDefault="00A6719C" w:rsidP="00A6719C"/>
    <w:p w14:paraId="5DA7B38B" w14:textId="77777777" w:rsidR="00A6719C" w:rsidRPr="00A6719C" w:rsidRDefault="00A6719C" w:rsidP="00A6719C"/>
    <w:p w14:paraId="059FBB7C" w14:textId="77777777" w:rsidR="00A6719C" w:rsidRPr="00A6719C" w:rsidRDefault="00A6719C" w:rsidP="00A6719C"/>
    <w:p w14:paraId="5BE82B4F" w14:textId="77777777" w:rsidR="00A6719C" w:rsidRPr="00A6719C" w:rsidRDefault="00A6719C" w:rsidP="00A6719C"/>
    <w:p w14:paraId="74D2566E" w14:textId="77777777" w:rsidR="00A6719C" w:rsidRPr="00A6719C" w:rsidRDefault="00A6719C" w:rsidP="00A6719C"/>
    <w:p w14:paraId="444AA6E8" w14:textId="77777777" w:rsidR="00A6719C" w:rsidRPr="00A6719C" w:rsidRDefault="00A6719C" w:rsidP="00A6719C"/>
    <w:p w14:paraId="7EF1F050" w14:textId="77777777" w:rsidR="00A6719C" w:rsidRPr="00A6719C" w:rsidRDefault="00A6719C" w:rsidP="00A6719C"/>
    <w:p w14:paraId="229D2BB2" w14:textId="77777777" w:rsidR="00A6719C" w:rsidRPr="00A6719C" w:rsidRDefault="00A6719C" w:rsidP="00A6719C"/>
    <w:p w14:paraId="02A1FE3F" w14:textId="77777777" w:rsidR="00A6719C" w:rsidRPr="00A6719C" w:rsidRDefault="00A6719C" w:rsidP="00A6719C"/>
    <w:p w14:paraId="1BA35B4E" w14:textId="77777777" w:rsidR="00A6719C" w:rsidRDefault="00A6719C" w:rsidP="00A6719C"/>
    <w:p w14:paraId="64F27D74" w14:textId="77777777" w:rsidR="003402C5" w:rsidRDefault="003402C5" w:rsidP="00A6719C"/>
    <w:p w14:paraId="45C3ABDF" w14:textId="77777777" w:rsidR="00A6719C" w:rsidRDefault="00A6719C" w:rsidP="00A6719C"/>
    <w:p w14:paraId="7EA576F4" w14:textId="3A83B4D9" w:rsidR="0066486C" w:rsidRDefault="0066486C" w:rsidP="00A6719C"/>
    <w:p w14:paraId="69BDBE40" w14:textId="296E8D19" w:rsidR="0066486C" w:rsidRDefault="0066486C"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127CFD4" wp14:editId="68898D46">
                <wp:simplePos x="0" y="0"/>
                <wp:positionH relativeFrom="margin">
                  <wp:posOffset>57150</wp:posOffset>
                </wp:positionH>
                <wp:positionV relativeFrom="paragraph">
                  <wp:posOffset>1200150</wp:posOffset>
                </wp:positionV>
                <wp:extent cx="6400800" cy="782320"/>
                <wp:effectExtent l="0" t="0" r="0" b="0"/>
                <wp:wrapNone/>
                <wp:docPr id="55" name="Cuadro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7C3C8" w14:textId="6A3EDF88" w:rsidR="0066486C" w:rsidRPr="005A6188" w:rsidRDefault="0066486C" w:rsidP="006648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 xml:space="preserve">Contenido Formativo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/</w:t>
                            </w:r>
                            <w:r w:rsidR="00611061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27CFD4" id="Cuadro de texto 55" o:spid="_x0000_s1047" type="#_x0000_t202" style="position:absolute;margin-left:4.5pt;margin-top:94.5pt;width:7in;height:61.6pt;z-index:251737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" filled="f" stroked="f" strokeweight=".5pt">
                <v:textbox>
                  <w:txbxContent>
                    <w:p w14:paraId="2E87C3C8" w14:textId="6A3EDF88" w:rsidR="0066486C" w:rsidRPr="005A6188" w:rsidRDefault="0066486C" w:rsidP="0066486C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 xml:space="preserve">Contenido Formativo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/</w:t>
                      </w:r>
                      <w:r w:rsidR="00611061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6486C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D5632F" wp14:editId="0DDCD9E9">
                <wp:simplePos x="0" y="0"/>
                <wp:positionH relativeFrom="column">
                  <wp:posOffset>3485515</wp:posOffset>
                </wp:positionH>
                <wp:positionV relativeFrom="paragraph">
                  <wp:posOffset>2466340</wp:posOffset>
                </wp:positionV>
                <wp:extent cx="3454400" cy="7376160"/>
                <wp:effectExtent l="0" t="0" r="0" b="0"/>
                <wp:wrapNone/>
                <wp:docPr id="43" name="Cuadro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3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B045B1" w14:textId="77777777" w:rsidR="00611061" w:rsidRPr="00611061" w:rsidRDefault="00611061" w:rsidP="0061106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3. IMPUESTOS Y REGÍMENES ESPECIALES</w:t>
                            </w:r>
                          </w:p>
                          <w:p w14:paraId="6C6E64C6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Tipos de Impuestos Especiales</w:t>
                            </w:r>
                          </w:p>
                          <w:p w14:paraId="621CF916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Consideraciones generales sobre los impuestos especiales</w:t>
                            </w:r>
                          </w:p>
                          <w:p w14:paraId="0C8CB642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Gestión de los impuestos especiales a las operaciones de comercio exterior</w:t>
                            </w:r>
                          </w:p>
                          <w:p w14:paraId="0D38BFB9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Régimen fiscal especial de las Islas Canarias, Ceuta y Melilla</w:t>
                            </w:r>
                          </w:p>
                          <w:p w14:paraId="551FC318" w14:textId="77777777" w:rsidR="00611061" w:rsidRPr="00611061" w:rsidRDefault="00611061" w:rsidP="0061106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FORMATIVA 4. EL SEGURO DE MERCANCÍAS EN COMERCIO INTERNACIONAL</w:t>
                            </w:r>
                          </w:p>
                          <w:p w14:paraId="3E8C53F9" w14:textId="77777777" w:rsidR="00611061" w:rsidRPr="00611061" w:rsidRDefault="00611061" w:rsidP="0061106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1. ASPECTOS BÁSICOS DEL SEGURO EN EL COMERCIO INTERNACIONAL</w:t>
                            </w:r>
                          </w:p>
                          <w:p w14:paraId="287E52A6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Conceptos: seguro, franquicia, prima, sobreprima, extorno, reaseguro, coaseguro</w:t>
                            </w:r>
                          </w:p>
                          <w:p w14:paraId="11355FF5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Clasificación de los seguros en operaciones de comercio internacional</w:t>
                            </w:r>
                          </w:p>
                          <w:p w14:paraId="47AEEF94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Fases del seguro: riesgo, siniestro, daño</w:t>
                            </w:r>
                          </w:p>
                          <w:p w14:paraId="1D29D5BD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Elementos intervinientes en el contrato de seguro</w:t>
                            </w:r>
                          </w:p>
                          <w:p w14:paraId="68F96662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Derechos y obligaciones de las partes</w:t>
                            </w:r>
                          </w:p>
                          <w:p w14:paraId="42D9BCAE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Tipos de pólizas</w:t>
                            </w:r>
                          </w:p>
                          <w:p w14:paraId="36283B73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Duración de cobertura de la póliza: principio y fin de la operación</w:t>
                            </w:r>
                          </w:p>
                          <w:p w14:paraId="407D7542" w14:textId="77777777" w:rsidR="00611061" w:rsidRPr="00611061" w:rsidRDefault="00611061" w:rsidP="00611061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UNIDAD DIDÁCTICA 2. PARTICULARIDADES DEL SEGURO SEGÚN EL MEDIO DE TRANSPORTE</w:t>
                            </w:r>
                          </w:p>
                          <w:p w14:paraId="28082D95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Transporte por carretera</w:t>
                            </w:r>
                          </w:p>
                          <w:p w14:paraId="5CC98757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Transporte por ferrocarril</w:t>
                            </w:r>
                          </w:p>
                          <w:p w14:paraId="3A5A091F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Transporte aéreo</w:t>
                            </w:r>
                          </w:p>
                          <w:p w14:paraId="2B1CAF0C" w14:textId="77777777" w:rsidR="00611061" w:rsidRPr="00611061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Transporte marítimo</w:t>
                            </w:r>
                          </w:p>
                          <w:p w14:paraId="07B6EBD2" w14:textId="1F10C368" w:rsidR="0066486C" w:rsidRPr="00392CCD" w:rsidRDefault="00611061" w:rsidP="00611061">
                            <w:pPr>
                              <w:pStyle w:val="Prrafodelista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611061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Seguro y garantía de contenedores: carta de garantía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5632F" id="Cuadro de texto 43" o:spid="_x0000_s1048" type="#_x0000_t202" style="position:absolute;margin-left:274.45pt;margin-top:194.2pt;width:272pt;height:580.8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" filled="f" stroked="f" strokeweight=".5pt">
                <v:textbox>
                  <w:txbxContent>
                    <w:p w14:paraId="13B045B1" w14:textId="77777777" w:rsidR="00611061" w:rsidRPr="00611061" w:rsidRDefault="00611061" w:rsidP="00611061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3. IMPUESTOS Y REGÍMENES ESPECIALES</w:t>
                      </w:r>
                    </w:p>
                    <w:p w14:paraId="6C6E64C6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5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Tipos de Impuestos Especiales</w:t>
                      </w:r>
                    </w:p>
                    <w:p w14:paraId="621CF916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5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Consideraciones generales sobre los impuestos especiales</w:t>
                      </w:r>
                    </w:p>
                    <w:p w14:paraId="0C8CB642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5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Gestión de los impuestos especiales a las operaciones de comercio exterior</w:t>
                      </w:r>
                    </w:p>
                    <w:p w14:paraId="0D38BFB9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5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Régimen fiscal especial de las Islas Canarias, Ceuta y Melilla</w:t>
                      </w:r>
                    </w:p>
                    <w:p w14:paraId="551FC318" w14:textId="77777777" w:rsidR="00611061" w:rsidRPr="00611061" w:rsidRDefault="00611061" w:rsidP="00611061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FORMATIVA 4. EL SEGURO DE MERCANCÍAS EN COMERCIO INTERNACIONAL</w:t>
                      </w:r>
                    </w:p>
                    <w:p w14:paraId="3E8C53F9" w14:textId="77777777" w:rsidR="00611061" w:rsidRPr="00611061" w:rsidRDefault="00611061" w:rsidP="00611061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1. ASPECTOS BÁSICOS DEL SEGURO EN EL COMERCIO INTERNACIONAL</w:t>
                      </w:r>
                    </w:p>
                    <w:p w14:paraId="287E52A6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Conceptos: seguro, franquicia, prima, sobreprima, extorno, reaseguro, coaseguro</w:t>
                      </w:r>
                    </w:p>
                    <w:p w14:paraId="11355FF5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Clasificación de los seguros en operaciones de comercio internacional</w:t>
                      </w:r>
                    </w:p>
                    <w:p w14:paraId="47AEEF94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Fases del seguro: riesgo, siniestro, daño</w:t>
                      </w:r>
                    </w:p>
                    <w:p w14:paraId="1D29D5BD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Elementos intervinientes en el contrato de seguro</w:t>
                      </w:r>
                    </w:p>
                    <w:p w14:paraId="68F96662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Derechos y obligaciones de las partes</w:t>
                      </w:r>
                    </w:p>
                    <w:p w14:paraId="42D9BCAE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Tipos de pólizas</w:t>
                      </w:r>
                    </w:p>
                    <w:p w14:paraId="36283B73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Duración de cobertura de la póliza: principio y fin de la operación</w:t>
                      </w:r>
                    </w:p>
                    <w:p w14:paraId="407D7542" w14:textId="77777777" w:rsidR="00611061" w:rsidRPr="00611061" w:rsidRDefault="00611061" w:rsidP="00611061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UNIDAD DIDÁCTICA 2. PARTICULARIDADES DEL SEGURO SEGÚN EL MEDIO DE TRANSPORTE</w:t>
                      </w:r>
                    </w:p>
                    <w:p w14:paraId="28082D95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Transporte por carretera</w:t>
                      </w:r>
                    </w:p>
                    <w:p w14:paraId="5CC98757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Transporte por ferrocarril</w:t>
                      </w:r>
                    </w:p>
                    <w:p w14:paraId="3A5A091F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Transporte aéreo</w:t>
                      </w:r>
                    </w:p>
                    <w:p w14:paraId="2B1CAF0C" w14:textId="77777777" w:rsidR="00611061" w:rsidRPr="00611061" w:rsidRDefault="00611061" w:rsidP="00611061">
                      <w:pPr>
                        <w:pStyle w:val="Prrafodelista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Transporte marítimo</w:t>
                      </w:r>
                    </w:p>
                    <w:p w14:paraId="07B6EBD2" w14:textId="1F10C368" w:rsidR="0066486C" w:rsidRPr="00392CCD" w:rsidRDefault="00611061" w:rsidP="00611061">
                      <w:pPr>
                        <w:pStyle w:val="Prrafodelista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611061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Seguro y garantía de contenedores: carta de garantía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6486C"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AE0C560" wp14:editId="39EE8122">
                <wp:simplePos x="0" y="0"/>
                <wp:positionH relativeFrom="column">
                  <wp:posOffset>-334645</wp:posOffset>
                </wp:positionH>
                <wp:positionV relativeFrom="paragraph">
                  <wp:posOffset>2475865</wp:posOffset>
                </wp:positionV>
                <wp:extent cx="3454400" cy="7648575"/>
                <wp:effectExtent l="0" t="0" r="0" b="0"/>
                <wp:wrapNone/>
                <wp:docPr id="42" name="Cuadro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64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E8D39" w14:textId="77777777" w:rsidR="0066486C" w:rsidRPr="0066486C" w:rsidRDefault="0066486C" w:rsidP="0066486C">
                            <w:pPr>
                              <w:pStyle w:val="Encabezado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6. LA DEUDA ADUANERA</w:t>
                            </w:r>
                          </w:p>
                          <w:p w14:paraId="430CA856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Composición</w:t>
                            </w:r>
                          </w:p>
                          <w:p w14:paraId="57A2C2E8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Normativa aplicable</w:t>
                            </w:r>
                          </w:p>
                          <w:p w14:paraId="1A1C2C0E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Exigibilidad de la deuda aduanera</w:t>
                            </w:r>
                          </w:p>
                          <w:p w14:paraId="45D2CC88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Contracción y extinción de la deuda aduanera</w:t>
                            </w:r>
                          </w:p>
                          <w:p w14:paraId="42FD6721" w14:textId="77777777" w:rsidR="0066486C" w:rsidRPr="0066486C" w:rsidRDefault="0066486C" w:rsidP="0066486C">
                            <w:pPr>
                              <w:pStyle w:val="Encabezado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7. GESTIÓN DE DOCUMENTOS ADUANEROS</w:t>
                            </w:r>
                          </w:p>
                          <w:p w14:paraId="0E6A4225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Documento Único Administrativo, DUA</w:t>
                            </w:r>
                          </w:p>
                          <w:p w14:paraId="1D784129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Cumplimentación del DUA</w:t>
                            </w:r>
                          </w:p>
                          <w:p w14:paraId="296892D2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Presentación</w:t>
                            </w:r>
                          </w:p>
                          <w:p w14:paraId="2BD53C5C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Documentos que deben presentarse junto al DUA</w:t>
                            </w:r>
                          </w:p>
                          <w:p w14:paraId="2E79667F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Rectificación e invalidación de declaraciones</w:t>
                            </w:r>
                          </w:p>
                          <w:p w14:paraId="025DDE26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Comprobación de las declaraciones</w:t>
                            </w:r>
                          </w:p>
                          <w:p w14:paraId="661FFA45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Sistema estadístico, INTRASTAT</w:t>
                            </w:r>
                          </w:p>
                          <w:p w14:paraId="73D1182F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Aplicación de Internet y del sistema de transmisión electrónica de datos</w:t>
                            </w:r>
                          </w:p>
                          <w:p w14:paraId="3799C23A" w14:textId="77777777" w:rsidR="0066486C" w:rsidRPr="0066486C" w:rsidRDefault="0066486C" w:rsidP="0066486C">
                            <w:pPr>
                              <w:pStyle w:val="Encabezado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FORMATIVA 3. FISCALIDAD DE LAS OPERACIONES DE COMERCIO INTERNACIONAL</w:t>
                            </w:r>
                          </w:p>
                          <w:p w14:paraId="20BD0E5A" w14:textId="77777777" w:rsidR="0066486C" w:rsidRPr="0066486C" w:rsidRDefault="0066486C" w:rsidP="0066486C">
                            <w:pPr>
                              <w:pStyle w:val="Encabezado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1. ELEMENTOS DE FISCALIDAD EN EL COMERCIO INTERNACIONAL</w:t>
                            </w:r>
                          </w:p>
                          <w:p w14:paraId="0FDC6006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Consideraciones generales de fiscalidad internacional</w:t>
                            </w:r>
                          </w:p>
                          <w:p w14:paraId="145C8B0B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Conceptos básicos de los impuestos</w:t>
                            </w:r>
                          </w:p>
                          <w:p w14:paraId="0809B1F2" w14:textId="58545251" w:rsid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Aplicaciones informáticas para la gestión fiscal de las operaciones de comercio internacional</w:t>
                            </w:r>
                          </w:p>
                          <w:p w14:paraId="14460596" w14:textId="77777777" w:rsidR="0066486C" w:rsidRPr="0066486C" w:rsidRDefault="0066486C" w:rsidP="0066486C">
                            <w:pPr>
                              <w:pStyle w:val="Encabezado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UNIDAD DIDÁCTICA 2. IMPUESTO SOBRE EL VALOR AÑADIDO (IVA) EN EL COMERCIO EXTERIOR</w:t>
                            </w:r>
                          </w:p>
                          <w:p w14:paraId="5D511718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Conceptos básicos del IVA</w:t>
                            </w:r>
                          </w:p>
                          <w:p w14:paraId="0AEFD820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Tipos de operaciones sujetos a IVA</w:t>
                            </w:r>
                          </w:p>
                          <w:p w14:paraId="2E430663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El IVA en las operaciones intracomunitarias</w:t>
                            </w:r>
                          </w:p>
                          <w:p w14:paraId="5C58D7BC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El IVA en las operaciones con terceros países Importaciones</w:t>
                            </w:r>
                          </w:p>
                          <w:p w14:paraId="575923FB" w14:textId="77777777" w:rsidR="0066486C" w:rsidRPr="0066486C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El IVA en las operaciones con terceros países Exportaciones</w:t>
                            </w:r>
                          </w:p>
                          <w:p w14:paraId="35E6D1FB" w14:textId="11C6487A" w:rsidR="0066486C" w:rsidRPr="00392CCD" w:rsidRDefault="0066486C" w:rsidP="0066486C">
                            <w:pPr>
                              <w:pStyle w:val="Encabezado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48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El IVA en las operaciones especiales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0C560" id="Cuadro de texto 42" o:spid="_x0000_s1049" type="#_x0000_t202" style="position:absolute;margin-left:-26.35pt;margin-top:194.95pt;width:272pt;height:602.2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" filled="f" stroked="f" strokeweight=".5pt">
                <v:textbox>
                  <w:txbxContent>
                    <w:p w14:paraId="44CE8D39" w14:textId="77777777" w:rsidR="0066486C" w:rsidRPr="0066486C" w:rsidRDefault="0066486C" w:rsidP="0066486C">
                      <w:pPr>
                        <w:pStyle w:val="Encabezado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6. LA DEUDA ADUANERA</w:t>
                      </w:r>
                    </w:p>
                    <w:p w14:paraId="430CA856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Composición</w:t>
                      </w:r>
                    </w:p>
                    <w:p w14:paraId="57A2C2E8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Normativa aplicable</w:t>
                      </w:r>
                    </w:p>
                    <w:p w14:paraId="1A1C2C0E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Exigibilidad de la deuda aduanera</w:t>
                      </w:r>
                    </w:p>
                    <w:p w14:paraId="45D2CC88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Contracción y extinción de la deuda aduanera</w:t>
                      </w:r>
                    </w:p>
                    <w:p w14:paraId="42FD6721" w14:textId="77777777" w:rsidR="0066486C" w:rsidRPr="0066486C" w:rsidRDefault="0066486C" w:rsidP="0066486C">
                      <w:pPr>
                        <w:pStyle w:val="Encabezado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7. GESTIÓN DE DOCUMENTOS ADUANEROS</w:t>
                      </w:r>
                    </w:p>
                    <w:p w14:paraId="0E6A4225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Documento Único Administrativo, DUA</w:t>
                      </w:r>
                    </w:p>
                    <w:p w14:paraId="1D784129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Cumplimentación del DUA</w:t>
                      </w:r>
                    </w:p>
                    <w:p w14:paraId="296892D2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Presentación</w:t>
                      </w:r>
                    </w:p>
                    <w:p w14:paraId="2BD53C5C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Documentos que deben presentarse junto al DUA</w:t>
                      </w:r>
                    </w:p>
                    <w:p w14:paraId="2E79667F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Rectificación e invalidación de declaraciones</w:t>
                      </w:r>
                    </w:p>
                    <w:p w14:paraId="025DDE26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Comprobación de las declaraciones</w:t>
                      </w:r>
                    </w:p>
                    <w:p w14:paraId="661FFA45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Sistema estadístico, INTRASTAT</w:t>
                      </w:r>
                    </w:p>
                    <w:p w14:paraId="73D1182F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2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Aplicación de Internet y del sistema de transmisión electrónica de datos</w:t>
                      </w:r>
                    </w:p>
                    <w:p w14:paraId="3799C23A" w14:textId="77777777" w:rsidR="0066486C" w:rsidRPr="0066486C" w:rsidRDefault="0066486C" w:rsidP="0066486C">
                      <w:pPr>
                        <w:pStyle w:val="Encabezado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FORMATIVA 3. FISCALIDAD DE LAS OPERACIONES DE COMERCIO INTERNACIONAL</w:t>
                      </w:r>
                    </w:p>
                    <w:p w14:paraId="20BD0E5A" w14:textId="77777777" w:rsidR="0066486C" w:rsidRPr="0066486C" w:rsidRDefault="0066486C" w:rsidP="0066486C">
                      <w:pPr>
                        <w:pStyle w:val="Encabezado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1. ELEMENTOS DE FISCALIDAD EN EL COMERCIO INTERNACIONAL</w:t>
                      </w:r>
                    </w:p>
                    <w:p w14:paraId="0FDC6006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Consideraciones generales de fiscalidad internacional</w:t>
                      </w:r>
                    </w:p>
                    <w:p w14:paraId="145C8B0B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Conceptos básicos de los impuestos</w:t>
                      </w:r>
                    </w:p>
                    <w:p w14:paraId="0809B1F2" w14:textId="58545251" w:rsidR="0066486C" w:rsidRDefault="0066486C" w:rsidP="0066486C">
                      <w:pPr>
                        <w:pStyle w:val="Encabezado"/>
                        <w:numPr>
                          <w:ilvl w:val="0"/>
                          <w:numId w:val="3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Aplicaciones informáticas para la gestión fiscal de las operaciones de comercio internacional</w:t>
                      </w:r>
                    </w:p>
                    <w:p w14:paraId="14460596" w14:textId="77777777" w:rsidR="0066486C" w:rsidRPr="0066486C" w:rsidRDefault="0066486C" w:rsidP="0066486C">
                      <w:pPr>
                        <w:pStyle w:val="Encabezado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UNIDAD DIDÁCTICA 2. IMPUESTO SOBRE EL VALOR AÑADIDO (IVA) EN EL COMERCIO EXTERIOR</w:t>
                      </w:r>
                    </w:p>
                    <w:p w14:paraId="5D511718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Conceptos básicos del IVA</w:t>
                      </w:r>
                    </w:p>
                    <w:p w14:paraId="0AEFD820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Tipos de operaciones sujetos a IVA</w:t>
                      </w:r>
                    </w:p>
                    <w:p w14:paraId="2E430663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El IVA en las operaciones intracomunitarias</w:t>
                      </w:r>
                    </w:p>
                    <w:p w14:paraId="5C58D7BC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El IVA en las operaciones con terceros países Importaciones</w:t>
                      </w:r>
                    </w:p>
                    <w:p w14:paraId="575923FB" w14:textId="77777777" w:rsidR="0066486C" w:rsidRPr="0066486C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El IVA en las operaciones con terceros países Exportaciones</w:t>
                      </w:r>
                    </w:p>
                    <w:p w14:paraId="35E6D1FB" w14:textId="11C6487A" w:rsidR="0066486C" w:rsidRPr="00392CCD" w:rsidRDefault="0066486C" w:rsidP="0066486C">
                      <w:pPr>
                        <w:pStyle w:val="Encabezado"/>
                        <w:numPr>
                          <w:ilvl w:val="0"/>
                          <w:numId w:val="34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48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  <w:t>El IVA en las operaciones especiales</w:t>
                      </w:r>
                    </w:p>
                  </w:txbxContent>
                </v:textbox>
              </v:shape>
            </w:pict>
          </mc:Fallback>
        </mc:AlternateContent>
      </w:r>
      <w:r w:rsidRPr="0066486C">
        <w:drawing>
          <wp:anchor distT="0" distB="0" distL="114300" distR="114300" simplePos="0" relativeHeight="251732992" behindDoc="1" locked="0" layoutInCell="1" allowOverlap="1" wp14:anchorId="78CF0633" wp14:editId="04A637B7">
            <wp:simplePos x="0" y="0"/>
            <wp:positionH relativeFrom="page">
              <wp:posOffset>-9525</wp:posOffset>
            </wp:positionH>
            <wp:positionV relativeFrom="paragraph">
              <wp:posOffset>-466725</wp:posOffset>
            </wp:positionV>
            <wp:extent cx="7534910" cy="10678160"/>
            <wp:effectExtent l="0" t="0" r="8890" b="8890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Ag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067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8C36197" w14:textId="77777777" w:rsidR="00A6719C" w:rsidRDefault="00A6719C" w:rsidP="00A6719C"/>
    <w:p w14:paraId="2CD172E4" w14:textId="77777777" w:rsidR="00A6719C" w:rsidRDefault="00AD76D7" w:rsidP="00A6719C">
      <w:r>
        <w:rPr>
          <w:noProof/>
          <w:lang w:val="es-ES" w:eastAsia="es-ES"/>
        </w:rPr>
        <w:drawing>
          <wp:anchor distT="0" distB="0" distL="114300" distR="114300" simplePos="0" relativeHeight="251712512" behindDoc="1" locked="0" layoutInCell="1" allowOverlap="1" wp14:anchorId="65D871B5" wp14:editId="3B8F29F6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7559040" cy="10792541"/>
            <wp:effectExtent l="0" t="0" r="3810" b="8890"/>
            <wp:wrapNone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Ag final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792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15F3B" w14:textId="77777777" w:rsidR="00C25E69" w:rsidRDefault="00C25E69" w:rsidP="00A6719C"/>
    <w:p w14:paraId="531F426F" w14:textId="77777777" w:rsidR="006F22A1" w:rsidRDefault="006F22A1" w:rsidP="00A6719C">
      <w:pPr>
        <w:rPr>
          <w:noProof/>
          <w:lang w:val="es-ES" w:eastAsia="es-ES"/>
        </w:rPr>
      </w:pPr>
    </w:p>
    <w:p w14:paraId="71447AA8" w14:textId="77777777" w:rsidR="00A6719C" w:rsidRPr="00A6719C" w:rsidRDefault="003C51CD" w:rsidP="00A6719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4989D8" wp14:editId="663A2E9C">
                <wp:simplePos x="0" y="0"/>
                <wp:positionH relativeFrom="page">
                  <wp:align>right</wp:align>
                </wp:positionH>
                <wp:positionV relativeFrom="paragraph">
                  <wp:posOffset>8704580</wp:posOffset>
                </wp:positionV>
                <wp:extent cx="4358640" cy="467360"/>
                <wp:effectExtent l="0" t="0" r="0" b="0"/>
                <wp:wrapNone/>
                <wp:docPr id="48" name="Cuadro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864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EC2C3" w14:textId="3DED1D16" w:rsidR="00AD76D7" w:rsidRPr="003C51CD" w:rsidRDefault="00F73B1C" w:rsidP="00AD76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</w:pPr>
                            <w:hyperlink r:id="rId21" w:history="1">
                              <w:r w:rsidR="006F22A1"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www.ceefi.org</w:t>
                              </w:r>
                            </w:hyperlink>
                            <w:r w:rsidR="006F22A1" w:rsidRPr="003C51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  <w:t xml:space="preserve">    Email: </w:t>
                            </w:r>
                            <w:hyperlink r:id="rId22" w:history="1">
                              <w:r w:rsidR="003C51CD"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secretaria</w:t>
                              </w:r>
                              <w:r w:rsidR="006F22A1"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@ceefi.org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989D8" id="Cuadro de texto 48" o:spid="_x0000_s1050" type="#_x0000_t202" style="position:absolute;margin-left:292pt;margin-top:685.4pt;width:343.2pt;height:36.8pt;z-index:2517196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" filled="f" stroked="f" strokeweight=".5pt">
                <v:textbox>
                  <w:txbxContent>
                    <w:p w14:paraId="4A1EC2C3" w14:textId="3DED1D16" w:rsidR="00AD76D7" w:rsidRPr="003C51CD" w:rsidRDefault="00F73B1C" w:rsidP="00AD76D7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  <w:szCs w:val="32"/>
                          <w:lang w:val="es-ES"/>
                        </w:rPr>
                      </w:pPr>
                      <w:hyperlink r:id="rId23" w:history="1">
                        <w:r w:rsidR="006F22A1"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www.ceefi.org</w:t>
                        </w:r>
                      </w:hyperlink>
                      <w:r w:rsidR="006F22A1" w:rsidRPr="003C51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  <w:szCs w:val="32"/>
                          <w:lang w:val="es-ES"/>
                        </w:rPr>
                        <w:t xml:space="preserve">    Email: </w:t>
                      </w:r>
                      <w:hyperlink r:id="rId24" w:history="1">
                        <w:r w:rsidR="003C51CD"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secretaria</w:t>
                        </w:r>
                        <w:r w:rsidR="006F22A1"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@ceefi.org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2272EB">
        <w:rPr>
          <w:noProof/>
          <w:lang w:val="es-ES" w:eastAsia="es-ES"/>
        </w:rPr>
        <w:drawing>
          <wp:anchor distT="0" distB="0" distL="114300" distR="114300" simplePos="0" relativeHeight="251720704" behindDoc="0" locked="0" layoutInCell="1" allowOverlap="1" wp14:anchorId="611AFC59" wp14:editId="634FCED4">
            <wp:simplePos x="0" y="0"/>
            <wp:positionH relativeFrom="margin">
              <wp:posOffset>-132080</wp:posOffset>
            </wp:positionH>
            <wp:positionV relativeFrom="paragraph">
              <wp:posOffset>8416925</wp:posOffset>
            </wp:positionV>
            <wp:extent cx="548640" cy="565150"/>
            <wp:effectExtent l="0" t="0" r="3810" b="6350"/>
            <wp:wrapNone/>
            <wp:docPr id="50" name="Imagen 50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2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2EB">
        <w:rPr>
          <w:noProof/>
          <w:lang w:val="es-ES" w:eastAsia="es-ES"/>
        </w:rPr>
        <w:drawing>
          <wp:anchor distT="0" distB="0" distL="114300" distR="114300" simplePos="0" relativeHeight="251724800" behindDoc="0" locked="0" layoutInCell="1" allowOverlap="1" wp14:anchorId="07BE7575" wp14:editId="30ACC632">
            <wp:simplePos x="0" y="0"/>
            <wp:positionH relativeFrom="margin">
              <wp:posOffset>1249680</wp:posOffset>
            </wp:positionH>
            <wp:positionV relativeFrom="paragraph">
              <wp:posOffset>8419465</wp:posOffset>
            </wp:positionV>
            <wp:extent cx="548640" cy="565150"/>
            <wp:effectExtent l="0" t="0" r="3810" b="6350"/>
            <wp:wrapNone/>
            <wp:docPr id="52" name="Imagen 52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2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2EB">
        <w:rPr>
          <w:noProof/>
          <w:lang w:val="es-ES" w:eastAsia="es-ES"/>
        </w:rPr>
        <w:drawing>
          <wp:anchor distT="0" distB="0" distL="114300" distR="114300" simplePos="0" relativeHeight="251722752" behindDoc="0" locked="0" layoutInCell="1" allowOverlap="1" wp14:anchorId="6F3C4AF2" wp14:editId="77141D7F">
            <wp:simplePos x="0" y="0"/>
            <wp:positionH relativeFrom="margin">
              <wp:posOffset>568960</wp:posOffset>
            </wp:positionH>
            <wp:positionV relativeFrom="paragraph">
              <wp:posOffset>8419465</wp:posOffset>
            </wp:positionV>
            <wp:extent cx="548640" cy="565150"/>
            <wp:effectExtent l="0" t="0" r="3810" b="6350"/>
            <wp:wrapNone/>
            <wp:docPr id="51" name="Imagen 51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3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2EB">
        <w:rPr>
          <w:noProof/>
          <w:lang w:val="es-ES" w:eastAsia="es-ES"/>
        </w:rPr>
        <w:drawing>
          <wp:anchor distT="0" distB="0" distL="114300" distR="114300" simplePos="0" relativeHeight="251726848" behindDoc="0" locked="0" layoutInCell="1" allowOverlap="1" wp14:anchorId="59BC8D71" wp14:editId="318B0F14">
            <wp:simplePos x="0" y="0"/>
            <wp:positionH relativeFrom="margin">
              <wp:posOffset>1920240</wp:posOffset>
            </wp:positionH>
            <wp:positionV relativeFrom="paragraph">
              <wp:posOffset>8419465</wp:posOffset>
            </wp:positionV>
            <wp:extent cx="548640" cy="565150"/>
            <wp:effectExtent l="0" t="0" r="3810" b="6350"/>
            <wp:wrapNone/>
            <wp:docPr id="53" name="Imagen 53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3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2EB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ECE42BD" wp14:editId="09E329A6">
                <wp:simplePos x="0" y="0"/>
                <wp:positionH relativeFrom="margin">
                  <wp:align>right</wp:align>
                </wp:positionH>
                <wp:positionV relativeFrom="paragraph">
                  <wp:posOffset>7170420</wp:posOffset>
                </wp:positionV>
                <wp:extent cx="6644640" cy="955040"/>
                <wp:effectExtent l="0" t="0" r="0" b="0"/>
                <wp:wrapNone/>
                <wp:docPr id="47" name="Cuadro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640" cy="955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D765B9" w14:textId="77777777" w:rsidR="00AD76D7" w:rsidRPr="009D276C" w:rsidRDefault="00F73B1C" w:rsidP="00AD76D7">
                            <w:pPr>
                              <w:jc w:val="center"/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</w:pPr>
                            <w:hyperlink r:id="rId33" w:history="1">
                              <w:r w:rsidR="00AD76D7" w:rsidRPr="00AD13AE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44"/>
                                  <w:lang w:val="es-ES"/>
                                </w:rPr>
                                <w:t>Contáctanos de inmediato</w:t>
                              </w:r>
                            </w:hyperlink>
                            <w:r w:rsidR="00AD76D7" w:rsidRPr="00AD76D7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t xml:space="preserve"> y </w:t>
                            </w:r>
                            <w:r w:rsidR="009D276C"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begin"/>
                            </w:r>
                            <w:r w:rsidR="009D276C"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instrText xml:space="preserve"> HYPERLINK "https://ceefi.org/promotor-ceefi-internacional/" </w:instrText>
                            </w:r>
                            <w:r w:rsidR="009D276C"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separate"/>
                            </w:r>
                            <w:r w:rsidR="00AD76D7" w:rsidRPr="009D276C"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  <w:t>forma parte de</w:t>
                            </w:r>
                          </w:p>
                          <w:p w14:paraId="65665487" w14:textId="77777777" w:rsidR="00AD76D7" w:rsidRPr="009D276C" w:rsidRDefault="00AD76D7" w:rsidP="00AD76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</w:pPr>
                            <w:r w:rsidRPr="009D276C"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  <w:t>CEEFI</w:t>
                            </w:r>
                            <w:r w:rsidR="009D276C"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E42BD" id="Cuadro de texto 47" o:spid="_x0000_s1051" type="#_x0000_t202" style="position:absolute;margin-left:472pt;margin-top:564.6pt;width:523.2pt;height:75.2pt;z-index:251717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" filled="f" stroked="f" strokeweight=".5pt">
                <v:textbox>
                  <w:txbxContent>
                    <w:p w14:paraId="5FD765B9" w14:textId="77777777" w:rsidR="00AD76D7" w:rsidRPr="009D276C" w:rsidRDefault="00F73B1C" w:rsidP="00AD76D7">
                      <w:pPr>
                        <w:jc w:val="center"/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</w:pPr>
                      <w:hyperlink r:id="rId34" w:history="1">
                        <w:r w:rsidR="00AD76D7" w:rsidRPr="00AD13AE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44"/>
                            <w:lang w:val="es-ES"/>
                          </w:rPr>
                          <w:t>Contáctanos de inmediato</w:t>
                        </w:r>
                      </w:hyperlink>
                      <w:r w:rsidR="00AD76D7" w:rsidRPr="00AD76D7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t xml:space="preserve"> y </w:t>
                      </w:r>
                      <w:r w:rsidR="009D276C"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begin"/>
                      </w:r>
                      <w:r w:rsidR="009D276C"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instrText xml:space="preserve"> HYPERLINK "https://ceefi.org/promotor-ceefi-internacional/" </w:instrText>
                      </w:r>
                      <w:r w:rsidR="009D276C"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separate"/>
                      </w:r>
                      <w:r w:rsidR="00AD76D7" w:rsidRPr="009D276C"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  <w:t>forma parte de</w:t>
                      </w:r>
                    </w:p>
                    <w:p w14:paraId="65665487" w14:textId="77777777" w:rsidR="00AD76D7" w:rsidRPr="009D276C" w:rsidRDefault="00AD76D7" w:rsidP="00AD76D7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</w:pPr>
                      <w:r w:rsidRPr="009D276C"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  <w:t>CEEFI</w:t>
                      </w:r>
                      <w:r w:rsidR="009D276C"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72EB" w:rsidRPr="006F22A1">
        <w:rPr>
          <w:noProof/>
          <w:color w:val="481710"/>
          <w:lang w:val="es-ES" w:eastAsia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C188BD" wp14:editId="1DA7A6C9">
                <wp:simplePos x="0" y="0"/>
                <wp:positionH relativeFrom="column">
                  <wp:posOffset>-447040</wp:posOffset>
                </wp:positionH>
                <wp:positionV relativeFrom="paragraph">
                  <wp:posOffset>6936105</wp:posOffset>
                </wp:positionV>
                <wp:extent cx="7538720" cy="2743200"/>
                <wp:effectExtent l="0" t="0" r="24130" b="19050"/>
                <wp:wrapNone/>
                <wp:docPr id="46" name="Rectá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8720" cy="2743200"/>
                        </a:xfrm>
                        <a:prstGeom prst="rect">
                          <a:avLst/>
                        </a:prstGeom>
                        <a:solidFill>
                          <a:srgbClr val="48171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CD388" id="Rectángulo 46" o:spid="_x0000_s1026" style="position:absolute;margin-left:-35.2pt;margin-top:546.15pt;width:593.6pt;height:3in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" fillcolor="#481710" strokecolor="#1f4d78 [1604]" strokeweight="1pt"/>
            </w:pict>
          </mc:Fallback>
        </mc:AlternateContent>
      </w:r>
      <w:r w:rsidR="002272EB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B6249E" wp14:editId="3DA792B2">
                <wp:simplePos x="0" y="0"/>
                <wp:positionH relativeFrom="margin">
                  <wp:align>center</wp:align>
                </wp:positionH>
                <wp:positionV relativeFrom="paragraph">
                  <wp:posOffset>5544820</wp:posOffset>
                </wp:positionV>
                <wp:extent cx="4897120" cy="965200"/>
                <wp:effectExtent l="0" t="0" r="0" b="6350"/>
                <wp:wrapNone/>
                <wp:docPr id="45" name="Cuadro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712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3D63E" w14:textId="77777777" w:rsidR="00AD76D7" w:rsidRPr="00AD76D7" w:rsidRDefault="00AD76D7" w:rsidP="00AD76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</w:pPr>
                            <w:r w:rsidRPr="00AD76D7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  <w:t xml:space="preserve">Te invitamos a conocer también nuestro </w:t>
                            </w:r>
                            <w:hyperlink r:id="rId35" w:history="1">
                              <w:r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sz w:val="32"/>
                                  <w:lang w:val="es-ES"/>
                                </w:rPr>
                                <w:t>plan de becas</w:t>
                              </w:r>
                            </w:hyperlink>
                            <w:r w:rsidRPr="00AD76D7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  <w:t xml:space="preserve"> para que no te quedes por fuera de nuestra institución y estudies lo que siempre has deseado.</w:t>
                            </w:r>
                          </w:p>
                          <w:p w14:paraId="31CEDC72" w14:textId="77777777" w:rsidR="00AD76D7" w:rsidRPr="00AD76D7" w:rsidRDefault="00AD76D7" w:rsidP="00AD76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6249E" id="Cuadro de texto 45" o:spid="_x0000_s1052" type="#_x0000_t202" style="position:absolute;margin-left:0;margin-top:436.6pt;width:385.6pt;height:76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" filled="f" stroked="f" strokeweight=".5pt">
                <v:textbox>
                  <w:txbxContent>
                    <w:p w14:paraId="38D3D63E" w14:textId="77777777" w:rsidR="00AD76D7" w:rsidRPr="00AD76D7" w:rsidRDefault="00AD76D7" w:rsidP="00AD76D7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</w:pPr>
                      <w:r w:rsidRPr="00AD76D7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  <w:t xml:space="preserve">Te invitamos a conocer también nuestro </w:t>
                      </w:r>
                      <w:hyperlink r:id="rId36" w:history="1">
                        <w:r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sz w:val="32"/>
                            <w:lang w:val="es-ES"/>
                          </w:rPr>
                          <w:t>plan de becas</w:t>
                        </w:r>
                      </w:hyperlink>
                      <w:r w:rsidRPr="00AD76D7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  <w:t xml:space="preserve"> para que no te quedes por fuera de nuestra institución y estudies lo que siempre has deseado.</w:t>
                      </w:r>
                    </w:p>
                    <w:p w14:paraId="31CEDC72" w14:textId="77777777" w:rsidR="00AD76D7" w:rsidRPr="00AD76D7" w:rsidRDefault="00AD76D7" w:rsidP="00AD76D7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719C" w:rsidRPr="00A6719C" w:rsidSect="00F27B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BEABF" w14:textId="77777777" w:rsidR="00F73B1C" w:rsidRDefault="00F73B1C" w:rsidP="00A6719C">
      <w:pPr>
        <w:spacing w:after="0" w:line="240" w:lineRule="auto"/>
      </w:pPr>
      <w:r>
        <w:separator/>
      </w:r>
    </w:p>
  </w:endnote>
  <w:endnote w:type="continuationSeparator" w:id="0">
    <w:p w14:paraId="78CFB8A7" w14:textId="77777777" w:rsidR="00F73B1C" w:rsidRDefault="00F73B1C" w:rsidP="00A67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1D6B2" w14:textId="77777777" w:rsidR="00F73B1C" w:rsidRDefault="00F73B1C" w:rsidP="00A6719C">
      <w:pPr>
        <w:spacing w:after="0" w:line="240" w:lineRule="auto"/>
      </w:pPr>
      <w:r>
        <w:separator/>
      </w:r>
    </w:p>
  </w:footnote>
  <w:footnote w:type="continuationSeparator" w:id="0">
    <w:p w14:paraId="1DC049AC" w14:textId="77777777" w:rsidR="00F73B1C" w:rsidRDefault="00F73B1C" w:rsidP="00A67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5839"/>
    <w:multiLevelType w:val="multilevel"/>
    <w:tmpl w:val="AE52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94588"/>
    <w:multiLevelType w:val="hybridMultilevel"/>
    <w:tmpl w:val="8A149A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90463"/>
    <w:multiLevelType w:val="hybridMultilevel"/>
    <w:tmpl w:val="D2FCBF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532BD"/>
    <w:multiLevelType w:val="hybridMultilevel"/>
    <w:tmpl w:val="4DE4B0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C4AF0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03E1E"/>
    <w:multiLevelType w:val="hybridMultilevel"/>
    <w:tmpl w:val="6BCA81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660F4"/>
    <w:multiLevelType w:val="hybridMultilevel"/>
    <w:tmpl w:val="765C0F10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9636D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B1005"/>
    <w:multiLevelType w:val="multilevel"/>
    <w:tmpl w:val="722A1062"/>
    <w:lvl w:ilvl="0">
      <w:start w:val="1"/>
      <w:numFmt w:val="decimal"/>
      <w:lvlText w:val="%1."/>
      <w:lvlJc w:val="left"/>
      <w:pPr>
        <w:tabs>
          <w:tab w:val="num" w:pos="-1050"/>
        </w:tabs>
        <w:ind w:left="-1050" w:hanging="360"/>
      </w:pPr>
    </w:lvl>
    <w:lvl w:ilvl="1" w:tentative="1">
      <w:start w:val="1"/>
      <w:numFmt w:val="decimal"/>
      <w:lvlText w:val="%2."/>
      <w:lvlJc w:val="left"/>
      <w:pPr>
        <w:tabs>
          <w:tab w:val="num" w:pos="-330"/>
        </w:tabs>
        <w:ind w:left="-330" w:hanging="360"/>
      </w:pPr>
    </w:lvl>
    <w:lvl w:ilvl="2" w:tentative="1">
      <w:start w:val="1"/>
      <w:numFmt w:val="decimal"/>
      <w:lvlText w:val="%3."/>
      <w:lvlJc w:val="left"/>
      <w:pPr>
        <w:tabs>
          <w:tab w:val="num" w:pos="390"/>
        </w:tabs>
        <w:ind w:left="390" w:hanging="360"/>
      </w:pPr>
    </w:lvl>
    <w:lvl w:ilvl="3" w:tentative="1">
      <w:start w:val="1"/>
      <w:numFmt w:val="decimal"/>
      <w:lvlText w:val="%4."/>
      <w:lvlJc w:val="left"/>
      <w:pPr>
        <w:tabs>
          <w:tab w:val="num" w:pos="1110"/>
        </w:tabs>
        <w:ind w:left="1110" w:hanging="360"/>
      </w:pPr>
    </w:lvl>
    <w:lvl w:ilvl="4" w:tentative="1">
      <w:start w:val="1"/>
      <w:numFmt w:val="decimal"/>
      <w:lvlText w:val="%5."/>
      <w:lvlJc w:val="left"/>
      <w:pPr>
        <w:tabs>
          <w:tab w:val="num" w:pos="1830"/>
        </w:tabs>
        <w:ind w:left="1830" w:hanging="360"/>
      </w:pPr>
    </w:lvl>
    <w:lvl w:ilvl="5" w:tentative="1">
      <w:start w:val="1"/>
      <w:numFmt w:val="decimal"/>
      <w:lvlText w:val="%6."/>
      <w:lvlJc w:val="left"/>
      <w:pPr>
        <w:tabs>
          <w:tab w:val="num" w:pos="2550"/>
        </w:tabs>
        <w:ind w:left="2550" w:hanging="360"/>
      </w:pPr>
    </w:lvl>
    <w:lvl w:ilvl="6" w:tentative="1">
      <w:start w:val="1"/>
      <w:numFmt w:val="decimal"/>
      <w:lvlText w:val="%7."/>
      <w:lvlJc w:val="left"/>
      <w:pPr>
        <w:tabs>
          <w:tab w:val="num" w:pos="3270"/>
        </w:tabs>
        <w:ind w:left="3270" w:hanging="360"/>
      </w:pPr>
    </w:lvl>
    <w:lvl w:ilvl="7" w:tentative="1">
      <w:start w:val="1"/>
      <w:numFmt w:val="decimal"/>
      <w:lvlText w:val="%8."/>
      <w:lvlJc w:val="left"/>
      <w:pPr>
        <w:tabs>
          <w:tab w:val="num" w:pos="3990"/>
        </w:tabs>
        <w:ind w:left="3990" w:hanging="360"/>
      </w:pPr>
    </w:lvl>
    <w:lvl w:ilvl="8" w:tentative="1">
      <w:start w:val="1"/>
      <w:numFmt w:val="decimal"/>
      <w:lvlText w:val="%9."/>
      <w:lvlJc w:val="left"/>
      <w:pPr>
        <w:tabs>
          <w:tab w:val="num" w:pos="4710"/>
        </w:tabs>
        <w:ind w:left="4710" w:hanging="360"/>
      </w:pPr>
    </w:lvl>
  </w:abstractNum>
  <w:abstractNum w:abstractNumId="9" w15:restartNumberingAfterBreak="0">
    <w:nsid w:val="1BCD344F"/>
    <w:multiLevelType w:val="multilevel"/>
    <w:tmpl w:val="F8B4AACA"/>
    <w:lvl w:ilvl="0">
      <w:start w:val="1"/>
      <w:numFmt w:val="decimal"/>
      <w:lvlText w:val="%1."/>
      <w:lvlJc w:val="left"/>
      <w:pPr>
        <w:tabs>
          <w:tab w:val="num" w:pos="-6360"/>
        </w:tabs>
        <w:ind w:left="-6360" w:hanging="360"/>
      </w:pPr>
    </w:lvl>
    <w:lvl w:ilvl="1" w:tentative="1">
      <w:start w:val="1"/>
      <w:numFmt w:val="decimal"/>
      <w:lvlText w:val="%2."/>
      <w:lvlJc w:val="left"/>
      <w:pPr>
        <w:tabs>
          <w:tab w:val="num" w:pos="-5640"/>
        </w:tabs>
        <w:ind w:left="-5640" w:hanging="360"/>
      </w:pPr>
    </w:lvl>
    <w:lvl w:ilvl="2" w:tentative="1">
      <w:start w:val="1"/>
      <w:numFmt w:val="decimal"/>
      <w:lvlText w:val="%3."/>
      <w:lvlJc w:val="left"/>
      <w:pPr>
        <w:tabs>
          <w:tab w:val="num" w:pos="-4920"/>
        </w:tabs>
        <w:ind w:left="-4920" w:hanging="360"/>
      </w:pPr>
    </w:lvl>
    <w:lvl w:ilvl="3" w:tentative="1">
      <w:start w:val="1"/>
      <w:numFmt w:val="decimal"/>
      <w:lvlText w:val="%4."/>
      <w:lvlJc w:val="left"/>
      <w:pPr>
        <w:tabs>
          <w:tab w:val="num" w:pos="-4200"/>
        </w:tabs>
        <w:ind w:left="-4200" w:hanging="360"/>
      </w:pPr>
    </w:lvl>
    <w:lvl w:ilvl="4" w:tentative="1">
      <w:start w:val="1"/>
      <w:numFmt w:val="decimal"/>
      <w:lvlText w:val="%5."/>
      <w:lvlJc w:val="left"/>
      <w:pPr>
        <w:tabs>
          <w:tab w:val="num" w:pos="-3480"/>
        </w:tabs>
        <w:ind w:left="-3480" w:hanging="360"/>
      </w:pPr>
    </w:lvl>
    <w:lvl w:ilvl="5" w:tentative="1">
      <w:start w:val="1"/>
      <w:numFmt w:val="decimal"/>
      <w:lvlText w:val="%6."/>
      <w:lvlJc w:val="left"/>
      <w:pPr>
        <w:tabs>
          <w:tab w:val="num" w:pos="-2760"/>
        </w:tabs>
        <w:ind w:left="-2760" w:hanging="360"/>
      </w:pPr>
    </w:lvl>
    <w:lvl w:ilvl="6" w:tentative="1">
      <w:start w:val="1"/>
      <w:numFmt w:val="decimal"/>
      <w:lvlText w:val="%7."/>
      <w:lvlJc w:val="left"/>
      <w:pPr>
        <w:tabs>
          <w:tab w:val="num" w:pos="-2040"/>
        </w:tabs>
        <w:ind w:left="-2040" w:hanging="360"/>
      </w:pPr>
    </w:lvl>
    <w:lvl w:ilvl="7" w:tentative="1">
      <w:start w:val="1"/>
      <w:numFmt w:val="decimal"/>
      <w:lvlText w:val="%8."/>
      <w:lvlJc w:val="left"/>
      <w:pPr>
        <w:tabs>
          <w:tab w:val="num" w:pos="-1320"/>
        </w:tabs>
        <w:ind w:left="-1320" w:hanging="360"/>
      </w:pPr>
    </w:lvl>
    <w:lvl w:ilvl="8" w:tentative="1">
      <w:start w:val="1"/>
      <w:numFmt w:val="decimal"/>
      <w:lvlText w:val="%9."/>
      <w:lvlJc w:val="left"/>
      <w:pPr>
        <w:tabs>
          <w:tab w:val="num" w:pos="-600"/>
        </w:tabs>
        <w:ind w:left="-600" w:hanging="360"/>
      </w:pPr>
    </w:lvl>
  </w:abstractNum>
  <w:abstractNum w:abstractNumId="10" w15:restartNumberingAfterBreak="0">
    <w:nsid w:val="1E8505EF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B0FAD"/>
    <w:multiLevelType w:val="hybridMultilevel"/>
    <w:tmpl w:val="1F30EF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33A32"/>
    <w:multiLevelType w:val="hybridMultilevel"/>
    <w:tmpl w:val="B5BC91AE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00DCC"/>
    <w:multiLevelType w:val="hybridMultilevel"/>
    <w:tmpl w:val="FFAE71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53609"/>
    <w:multiLevelType w:val="hybridMultilevel"/>
    <w:tmpl w:val="5FBC1E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96494"/>
    <w:multiLevelType w:val="hybridMultilevel"/>
    <w:tmpl w:val="BB64A4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71945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55648E"/>
    <w:multiLevelType w:val="hybridMultilevel"/>
    <w:tmpl w:val="CB2E3B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F3801"/>
    <w:multiLevelType w:val="hybridMultilevel"/>
    <w:tmpl w:val="6FA6C10C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D4159"/>
    <w:multiLevelType w:val="hybridMultilevel"/>
    <w:tmpl w:val="908A85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8152C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655A9"/>
    <w:multiLevelType w:val="hybridMultilevel"/>
    <w:tmpl w:val="E416DA7A"/>
    <w:lvl w:ilvl="0" w:tplc="200A000F">
      <w:start w:val="1"/>
      <w:numFmt w:val="decimal"/>
      <w:lvlText w:val="%1."/>
      <w:lvlJc w:val="left"/>
      <w:pPr>
        <w:ind w:left="1080" w:hanging="360"/>
      </w:pPr>
    </w:lvl>
    <w:lvl w:ilvl="1" w:tplc="200A0019" w:tentative="1">
      <w:start w:val="1"/>
      <w:numFmt w:val="lowerLetter"/>
      <w:lvlText w:val="%2."/>
      <w:lvlJc w:val="left"/>
      <w:pPr>
        <w:ind w:left="1800" w:hanging="360"/>
      </w:pPr>
    </w:lvl>
    <w:lvl w:ilvl="2" w:tplc="200A001B" w:tentative="1">
      <w:start w:val="1"/>
      <w:numFmt w:val="lowerRoman"/>
      <w:lvlText w:val="%3."/>
      <w:lvlJc w:val="right"/>
      <w:pPr>
        <w:ind w:left="2520" w:hanging="180"/>
      </w:pPr>
    </w:lvl>
    <w:lvl w:ilvl="3" w:tplc="200A000F" w:tentative="1">
      <w:start w:val="1"/>
      <w:numFmt w:val="decimal"/>
      <w:lvlText w:val="%4."/>
      <w:lvlJc w:val="left"/>
      <w:pPr>
        <w:ind w:left="3240" w:hanging="360"/>
      </w:pPr>
    </w:lvl>
    <w:lvl w:ilvl="4" w:tplc="200A0019" w:tentative="1">
      <w:start w:val="1"/>
      <w:numFmt w:val="lowerLetter"/>
      <w:lvlText w:val="%5."/>
      <w:lvlJc w:val="left"/>
      <w:pPr>
        <w:ind w:left="3960" w:hanging="360"/>
      </w:pPr>
    </w:lvl>
    <w:lvl w:ilvl="5" w:tplc="200A001B" w:tentative="1">
      <w:start w:val="1"/>
      <w:numFmt w:val="lowerRoman"/>
      <w:lvlText w:val="%6."/>
      <w:lvlJc w:val="right"/>
      <w:pPr>
        <w:ind w:left="4680" w:hanging="180"/>
      </w:pPr>
    </w:lvl>
    <w:lvl w:ilvl="6" w:tplc="200A000F" w:tentative="1">
      <w:start w:val="1"/>
      <w:numFmt w:val="decimal"/>
      <w:lvlText w:val="%7."/>
      <w:lvlJc w:val="left"/>
      <w:pPr>
        <w:ind w:left="5400" w:hanging="360"/>
      </w:pPr>
    </w:lvl>
    <w:lvl w:ilvl="7" w:tplc="200A0019" w:tentative="1">
      <w:start w:val="1"/>
      <w:numFmt w:val="lowerLetter"/>
      <w:lvlText w:val="%8."/>
      <w:lvlJc w:val="left"/>
      <w:pPr>
        <w:ind w:left="6120" w:hanging="360"/>
      </w:pPr>
    </w:lvl>
    <w:lvl w:ilvl="8" w:tplc="2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6706E4"/>
    <w:multiLevelType w:val="hybridMultilevel"/>
    <w:tmpl w:val="EE90CC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72A54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21BE1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33CD3"/>
    <w:multiLevelType w:val="hybridMultilevel"/>
    <w:tmpl w:val="758867A2"/>
    <w:lvl w:ilvl="0" w:tplc="200A000F">
      <w:start w:val="1"/>
      <w:numFmt w:val="decimal"/>
      <w:lvlText w:val="%1."/>
      <w:lvlJc w:val="left"/>
      <w:pPr>
        <w:ind w:left="1605" w:hanging="360"/>
      </w:pPr>
    </w:lvl>
    <w:lvl w:ilvl="1" w:tplc="200A0019" w:tentative="1">
      <w:start w:val="1"/>
      <w:numFmt w:val="lowerLetter"/>
      <w:lvlText w:val="%2."/>
      <w:lvlJc w:val="left"/>
      <w:pPr>
        <w:ind w:left="2325" w:hanging="360"/>
      </w:pPr>
    </w:lvl>
    <w:lvl w:ilvl="2" w:tplc="200A001B" w:tentative="1">
      <w:start w:val="1"/>
      <w:numFmt w:val="lowerRoman"/>
      <w:lvlText w:val="%3."/>
      <w:lvlJc w:val="right"/>
      <w:pPr>
        <w:ind w:left="3045" w:hanging="180"/>
      </w:pPr>
    </w:lvl>
    <w:lvl w:ilvl="3" w:tplc="200A000F" w:tentative="1">
      <w:start w:val="1"/>
      <w:numFmt w:val="decimal"/>
      <w:lvlText w:val="%4."/>
      <w:lvlJc w:val="left"/>
      <w:pPr>
        <w:ind w:left="3765" w:hanging="360"/>
      </w:pPr>
    </w:lvl>
    <w:lvl w:ilvl="4" w:tplc="200A0019" w:tentative="1">
      <w:start w:val="1"/>
      <w:numFmt w:val="lowerLetter"/>
      <w:lvlText w:val="%5."/>
      <w:lvlJc w:val="left"/>
      <w:pPr>
        <w:ind w:left="4485" w:hanging="360"/>
      </w:pPr>
    </w:lvl>
    <w:lvl w:ilvl="5" w:tplc="200A001B" w:tentative="1">
      <w:start w:val="1"/>
      <w:numFmt w:val="lowerRoman"/>
      <w:lvlText w:val="%6."/>
      <w:lvlJc w:val="right"/>
      <w:pPr>
        <w:ind w:left="5205" w:hanging="180"/>
      </w:pPr>
    </w:lvl>
    <w:lvl w:ilvl="6" w:tplc="200A000F" w:tentative="1">
      <w:start w:val="1"/>
      <w:numFmt w:val="decimal"/>
      <w:lvlText w:val="%7."/>
      <w:lvlJc w:val="left"/>
      <w:pPr>
        <w:ind w:left="5925" w:hanging="360"/>
      </w:pPr>
    </w:lvl>
    <w:lvl w:ilvl="7" w:tplc="200A0019" w:tentative="1">
      <w:start w:val="1"/>
      <w:numFmt w:val="lowerLetter"/>
      <w:lvlText w:val="%8."/>
      <w:lvlJc w:val="left"/>
      <w:pPr>
        <w:ind w:left="6645" w:hanging="360"/>
      </w:pPr>
    </w:lvl>
    <w:lvl w:ilvl="8" w:tplc="200A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6" w15:restartNumberingAfterBreak="0">
    <w:nsid w:val="5BE6514E"/>
    <w:multiLevelType w:val="hybridMultilevel"/>
    <w:tmpl w:val="B87266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D0AD4"/>
    <w:multiLevelType w:val="hybridMultilevel"/>
    <w:tmpl w:val="FFAE71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F2A48"/>
    <w:multiLevelType w:val="hybridMultilevel"/>
    <w:tmpl w:val="A72016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93DF3"/>
    <w:multiLevelType w:val="hybridMultilevel"/>
    <w:tmpl w:val="AF4EAF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9E2F7F"/>
    <w:multiLevelType w:val="hybridMultilevel"/>
    <w:tmpl w:val="C58037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C4BCB"/>
    <w:multiLevelType w:val="hybridMultilevel"/>
    <w:tmpl w:val="FFAE71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85145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F30E6"/>
    <w:multiLevelType w:val="hybridMultilevel"/>
    <w:tmpl w:val="62E439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56767"/>
    <w:multiLevelType w:val="hybridMultilevel"/>
    <w:tmpl w:val="36B877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066E9"/>
    <w:multiLevelType w:val="hybridMultilevel"/>
    <w:tmpl w:val="33A81A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A43AC"/>
    <w:multiLevelType w:val="hybridMultilevel"/>
    <w:tmpl w:val="9F3651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14"/>
  </w:num>
  <w:num w:numId="5">
    <w:abstractNumId w:val="13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30"/>
  </w:num>
  <w:num w:numId="11">
    <w:abstractNumId w:val="33"/>
  </w:num>
  <w:num w:numId="12">
    <w:abstractNumId w:val="15"/>
  </w:num>
  <w:num w:numId="13">
    <w:abstractNumId w:val="6"/>
  </w:num>
  <w:num w:numId="14">
    <w:abstractNumId w:val="21"/>
  </w:num>
  <w:num w:numId="15">
    <w:abstractNumId w:val="18"/>
  </w:num>
  <w:num w:numId="16">
    <w:abstractNumId w:val="12"/>
  </w:num>
  <w:num w:numId="17">
    <w:abstractNumId w:val="9"/>
  </w:num>
  <w:num w:numId="18">
    <w:abstractNumId w:val="8"/>
  </w:num>
  <w:num w:numId="19">
    <w:abstractNumId w:val="0"/>
  </w:num>
  <w:num w:numId="20">
    <w:abstractNumId w:val="25"/>
  </w:num>
  <w:num w:numId="21">
    <w:abstractNumId w:val="31"/>
  </w:num>
  <w:num w:numId="22">
    <w:abstractNumId w:val="27"/>
  </w:num>
  <w:num w:numId="23">
    <w:abstractNumId w:val="34"/>
  </w:num>
  <w:num w:numId="24">
    <w:abstractNumId w:val="19"/>
  </w:num>
  <w:num w:numId="25">
    <w:abstractNumId w:val="4"/>
  </w:num>
  <w:num w:numId="26">
    <w:abstractNumId w:val="24"/>
  </w:num>
  <w:num w:numId="27">
    <w:abstractNumId w:val="23"/>
  </w:num>
  <w:num w:numId="28">
    <w:abstractNumId w:val="36"/>
  </w:num>
  <w:num w:numId="29">
    <w:abstractNumId w:val="26"/>
  </w:num>
  <w:num w:numId="30">
    <w:abstractNumId w:val="2"/>
  </w:num>
  <w:num w:numId="31">
    <w:abstractNumId w:val="20"/>
  </w:num>
  <w:num w:numId="32">
    <w:abstractNumId w:val="32"/>
  </w:num>
  <w:num w:numId="33">
    <w:abstractNumId w:val="35"/>
  </w:num>
  <w:num w:numId="34">
    <w:abstractNumId w:val="28"/>
  </w:num>
  <w:num w:numId="35">
    <w:abstractNumId w:val="29"/>
  </w:num>
  <w:num w:numId="36">
    <w:abstractNumId w:val="5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86"/>
    <w:rsid w:val="0007294D"/>
    <w:rsid w:val="001155F8"/>
    <w:rsid w:val="001244A0"/>
    <w:rsid w:val="001A012A"/>
    <w:rsid w:val="001E7124"/>
    <w:rsid w:val="002272EB"/>
    <w:rsid w:val="002C3390"/>
    <w:rsid w:val="003402C5"/>
    <w:rsid w:val="00364C17"/>
    <w:rsid w:val="00392CCD"/>
    <w:rsid w:val="00395D50"/>
    <w:rsid w:val="003B5EDC"/>
    <w:rsid w:val="003C51CD"/>
    <w:rsid w:val="003F24F6"/>
    <w:rsid w:val="004B19F8"/>
    <w:rsid w:val="0050660A"/>
    <w:rsid w:val="00554D5A"/>
    <w:rsid w:val="0056201F"/>
    <w:rsid w:val="00564A5D"/>
    <w:rsid w:val="005A6188"/>
    <w:rsid w:val="005F38C8"/>
    <w:rsid w:val="00611061"/>
    <w:rsid w:val="00633CD7"/>
    <w:rsid w:val="006346CB"/>
    <w:rsid w:val="0066486C"/>
    <w:rsid w:val="006F22A1"/>
    <w:rsid w:val="006F31BB"/>
    <w:rsid w:val="007739F6"/>
    <w:rsid w:val="00850D3D"/>
    <w:rsid w:val="00880466"/>
    <w:rsid w:val="00925002"/>
    <w:rsid w:val="00964A02"/>
    <w:rsid w:val="009B3592"/>
    <w:rsid w:val="009D276C"/>
    <w:rsid w:val="00A6719C"/>
    <w:rsid w:val="00A67E4C"/>
    <w:rsid w:val="00A878DE"/>
    <w:rsid w:val="00AD13AE"/>
    <w:rsid w:val="00AD76D7"/>
    <w:rsid w:val="00B32B4F"/>
    <w:rsid w:val="00B44B7A"/>
    <w:rsid w:val="00B61B42"/>
    <w:rsid w:val="00B76CE2"/>
    <w:rsid w:val="00C12C31"/>
    <w:rsid w:val="00C25E69"/>
    <w:rsid w:val="00D17E8A"/>
    <w:rsid w:val="00D63177"/>
    <w:rsid w:val="00E21222"/>
    <w:rsid w:val="00E372BA"/>
    <w:rsid w:val="00E7611F"/>
    <w:rsid w:val="00F27B86"/>
    <w:rsid w:val="00F73B1C"/>
    <w:rsid w:val="00FE53DD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1179"/>
  <w15:docId w15:val="{4BB431FA-9F89-46A3-A990-3B21FB8B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6">
    <w:name w:val="heading 6"/>
    <w:basedOn w:val="Normal"/>
    <w:link w:val="Ttulo6Car"/>
    <w:uiPriority w:val="9"/>
    <w:qFormat/>
    <w:rsid w:val="00FE53D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s-VE"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55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67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19C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A67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19C"/>
    <w:rPr>
      <w:lang w:val="es-CO"/>
    </w:rPr>
  </w:style>
  <w:style w:type="character" w:styleId="Hipervnculo">
    <w:name w:val="Hyperlink"/>
    <w:basedOn w:val="Fuentedeprrafopredeter"/>
    <w:uiPriority w:val="99"/>
    <w:unhideWhenUsed/>
    <w:rsid w:val="006F22A1"/>
    <w:rPr>
      <w:color w:val="0563C1" w:themeColor="hyperlink"/>
      <w:u w:val="single"/>
    </w:rPr>
  </w:style>
  <w:style w:type="character" w:customStyle="1" w:styleId="Ttulo6Car">
    <w:name w:val="Título 6 Car"/>
    <w:basedOn w:val="Fuentedeprrafopredeter"/>
    <w:link w:val="Ttulo6"/>
    <w:uiPriority w:val="9"/>
    <w:rsid w:val="00FE53DD"/>
    <w:rPr>
      <w:rFonts w:ascii="Times New Roman" w:eastAsia="Times New Roman" w:hAnsi="Times New Roman" w:cs="Times New Roman"/>
      <w:b/>
      <w:bCs/>
      <w:sz w:val="15"/>
      <w:szCs w:val="15"/>
      <w:lang w:val="es-VE"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4.jpeg"/><Relationship Id="rId21" Type="http://schemas.openxmlformats.org/officeDocument/2006/relationships/hyperlink" Target="http://www.ceefi.org" TargetMode="External"/><Relationship Id="rId34" Type="http://schemas.openxmlformats.org/officeDocument/2006/relationships/hyperlink" Target="https://ceefi.org/contacto-new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hyperlink" Target="https://www.facebook.com/ceefiinternationalbusinessschool" TargetMode="External"/><Relationship Id="rId33" Type="http://schemas.openxmlformats.org/officeDocument/2006/relationships/hyperlink" Target="https://ceefi.org/contacto-new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hyperlink" Target="https://www.instagram.com/ceefiinternationa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file:///C:\Users\Carlos%20Eduardo\Documents\CEEFI%20CONTRATO\cursos%20egimaster\secretaria@ceefi.org" TargetMode="External"/><Relationship Id="rId32" Type="http://schemas.openxmlformats.org/officeDocument/2006/relationships/image" Target="media/image1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ceefi.org" TargetMode="External"/><Relationship Id="rId28" Type="http://schemas.openxmlformats.org/officeDocument/2006/relationships/image" Target="media/image15.jpeg"/><Relationship Id="rId36" Type="http://schemas.openxmlformats.org/officeDocument/2006/relationships/hyperlink" Target="https://ceefi.org/becas-y-ayudas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hyperlink" Target="https://www.linkedin.com/company/ceefi-international-business-schoo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file:///C:\Users\Carlos%20Eduardo\Documents\CEEFI%20CONTRATO\cursos%20egimaster\secretaria@ceefi.org" TargetMode="External"/><Relationship Id="rId27" Type="http://schemas.openxmlformats.org/officeDocument/2006/relationships/hyperlink" Target="https://www.youtube.com/channel/UCRrItq6ciEjh3vACqQLCP-A" TargetMode="External"/><Relationship Id="rId30" Type="http://schemas.openxmlformats.org/officeDocument/2006/relationships/image" Target="media/image16.jpeg"/><Relationship Id="rId35" Type="http://schemas.openxmlformats.org/officeDocument/2006/relationships/hyperlink" Target="https://ceefi.org/becas-y-ayudas/" TargetMode="Externa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0EE7A-352C-4601-9474-FC5D5B3D8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CEEFI INTERNATIONAL</dc:creator>
  <cp:keywords>PLANTILLAS IMAGEN CORPORATIVA CEEFI</cp:keywords>
  <cp:lastModifiedBy>Carlos Eduardo</cp:lastModifiedBy>
  <cp:revision>5</cp:revision>
  <cp:lastPrinted>2021-03-24T16:40:00Z</cp:lastPrinted>
  <dcterms:created xsi:type="dcterms:W3CDTF">2021-06-17T13:56:00Z</dcterms:created>
  <dcterms:modified xsi:type="dcterms:W3CDTF">2021-06-17T14:41:00Z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